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D3" w:rsidRPr="00641827" w:rsidRDefault="000F12C8" w:rsidP="00777DD9">
      <w:pPr>
        <w:spacing w:line="0" w:lineRule="atLeast"/>
        <w:jc w:val="center"/>
        <w:rPr>
          <w:rFonts w:ascii="ＭＳ 明朝"/>
          <w:b/>
          <w:sz w:val="24"/>
        </w:rPr>
      </w:pPr>
      <w:r>
        <w:rPr>
          <w:rFonts w:ascii="ＭＳ 明朝" w:hint="eastAsia"/>
          <w:b/>
          <w:sz w:val="24"/>
        </w:rPr>
        <w:t>令和２</w:t>
      </w:r>
      <w:r w:rsidR="0041501E" w:rsidRPr="00641827">
        <w:rPr>
          <w:rFonts w:ascii="ＭＳ 明朝" w:hint="eastAsia"/>
          <w:b/>
          <w:sz w:val="24"/>
        </w:rPr>
        <w:t>年度愛媛県高等学校ボクシング新人大会要項</w:t>
      </w:r>
    </w:p>
    <w:p w:rsidR="00014ED3" w:rsidRDefault="0041501E" w:rsidP="00D517B0">
      <w:pPr>
        <w:spacing w:line="0" w:lineRule="atLeast"/>
        <w:jc w:val="center"/>
        <w:rPr>
          <w:rFonts w:ascii="ＭＳ 明朝"/>
          <w:b/>
          <w:sz w:val="24"/>
        </w:rPr>
      </w:pPr>
      <w:r w:rsidRPr="00641827">
        <w:rPr>
          <w:rFonts w:ascii="ＭＳ 明朝" w:hint="eastAsia"/>
          <w:b/>
          <w:sz w:val="24"/>
        </w:rPr>
        <w:t>（兼</w:t>
      </w:r>
      <w:r w:rsidR="00144473">
        <w:rPr>
          <w:rFonts w:ascii="ＭＳ 明朝" w:hint="eastAsia"/>
          <w:b/>
          <w:sz w:val="24"/>
        </w:rPr>
        <w:t>、</w:t>
      </w:r>
      <w:r w:rsidRPr="00641827">
        <w:rPr>
          <w:rFonts w:ascii="ＭＳ 明朝" w:hint="eastAsia"/>
          <w:b/>
          <w:sz w:val="24"/>
        </w:rPr>
        <w:t>第</w:t>
      </w:r>
      <w:r w:rsidR="000F12C8">
        <w:rPr>
          <w:rFonts w:ascii="ＭＳ 明朝" w:hint="eastAsia"/>
          <w:b/>
          <w:sz w:val="24"/>
        </w:rPr>
        <w:t>32</w:t>
      </w:r>
      <w:r w:rsidRPr="00641827">
        <w:rPr>
          <w:rFonts w:ascii="ＭＳ 明朝" w:hint="eastAsia"/>
          <w:b/>
          <w:sz w:val="24"/>
        </w:rPr>
        <w:t>回全国高等学校ボクシング選抜大会愛媛県予選）</w:t>
      </w:r>
    </w:p>
    <w:p w:rsidR="00D517B0" w:rsidRPr="00D517B0" w:rsidRDefault="00D517B0" w:rsidP="00D517B0">
      <w:pPr>
        <w:spacing w:line="0" w:lineRule="atLeast"/>
        <w:jc w:val="center"/>
        <w:rPr>
          <w:rFonts w:ascii="ＭＳ 明朝" w:hint="eastAsia"/>
          <w:b/>
          <w:sz w:val="24"/>
        </w:rPr>
      </w:pPr>
    </w:p>
    <w:p w:rsidR="00014ED3" w:rsidRPr="00641827" w:rsidRDefault="0041501E" w:rsidP="00014ED3">
      <w:pPr>
        <w:rPr>
          <w:rFonts w:ascii="ＭＳ 明朝"/>
        </w:rPr>
      </w:pPr>
      <w:r w:rsidRPr="00641827">
        <w:rPr>
          <w:rFonts w:ascii="ＭＳ 明朝" w:hint="eastAsia"/>
        </w:rPr>
        <w:t xml:space="preserve">　</w:t>
      </w:r>
      <w:r w:rsidR="00C702CC" w:rsidRPr="00641827">
        <w:rPr>
          <w:rFonts w:ascii="ＭＳ 明朝" w:hint="eastAsia"/>
        </w:rPr>
        <w:t>１</w:t>
      </w:r>
      <w:r w:rsidR="00EB0B89">
        <w:rPr>
          <w:rFonts w:ascii="ＭＳ 明朝" w:hint="eastAsia"/>
        </w:rPr>
        <w:t xml:space="preserve">　</w:t>
      </w:r>
      <w:r w:rsidR="00C702CC" w:rsidRPr="00641827">
        <w:rPr>
          <w:rFonts w:ascii="ＭＳ 明朝" w:hint="eastAsia"/>
        </w:rPr>
        <w:t xml:space="preserve">主　　催　　　</w:t>
      </w:r>
      <w:r w:rsidRPr="00641827">
        <w:rPr>
          <w:rFonts w:ascii="ＭＳ 明朝" w:hint="eastAsia"/>
        </w:rPr>
        <w:t>愛媛県高等学校体育連盟</w:t>
      </w:r>
    </w:p>
    <w:p w:rsidR="00014ED3" w:rsidRPr="00641827" w:rsidRDefault="0041501E" w:rsidP="00014ED3">
      <w:pPr>
        <w:rPr>
          <w:rFonts w:ascii="ＭＳ 明朝"/>
        </w:rPr>
      </w:pPr>
      <w:r w:rsidRPr="00641827">
        <w:rPr>
          <w:rFonts w:ascii="ＭＳ 明朝" w:hint="eastAsia"/>
        </w:rPr>
        <w:t xml:space="preserve">　</w:t>
      </w:r>
      <w:r w:rsidR="00C702CC" w:rsidRPr="00641827">
        <w:rPr>
          <w:rFonts w:ascii="ＭＳ 明朝" w:hint="eastAsia"/>
        </w:rPr>
        <w:t>２</w:t>
      </w:r>
      <w:r w:rsidR="00EB0B89">
        <w:rPr>
          <w:rFonts w:ascii="ＭＳ 明朝" w:hint="eastAsia"/>
        </w:rPr>
        <w:t xml:space="preserve">　</w:t>
      </w:r>
      <w:r w:rsidR="00C702CC" w:rsidRPr="00641827">
        <w:rPr>
          <w:rFonts w:ascii="ＭＳ 明朝" w:hint="eastAsia"/>
        </w:rPr>
        <w:t xml:space="preserve">期　　日　　　</w:t>
      </w:r>
      <w:r w:rsidR="000F12C8">
        <w:rPr>
          <w:rFonts w:ascii="ＭＳ 明朝" w:hint="eastAsia"/>
        </w:rPr>
        <w:t>令和２</w:t>
      </w:r>
      <w:r w:rsidRPr="00641827">
        <w:rPr>
          <w:rFonts w:ascii="ＭＳ 明朝" w:hint="eastAsia"/>
        </w:rPr>
        <w:t>年</w:t>
      </w:r>
      <w:r w:rsidR="00144473">
        <w:rPr>
          <w:rFonts w:ascii="ＭＳ 明朝" w:hint="eastAsia"/>
        </w:rPr>
        <w:t>11</w:t>
      </w:r>
      <w:r w:rsidRPr="00641827">
        <w:rPr>
          <w:rFonts w:ascii="ＭＳ 明朝" w:hint="eastAsia"/>
        </w:rPr>
        <w:t>月</w:t>
      </w:r>
      <w:r w:rsidR="000F12C8">
        <w:rPr>
          <w:rFonts w:ascii="ＭＳ 明朝" w:hint="eastAsia"/>
        </w:rPr>
        <w:t>21</w:t>
      </w:r>
      <w:r w:rsidR="0047458E" w:rsidRPr="00641827">
        <w:rPr>
          <w:rFonts w:ascii="ＭＳ 明朝" w:hint="eastAsia"/>
        </w:rPr>
        <w:t>日（</w:t>
      </w:r>
      <w:r w:rsidR="00156B9C" w:rsidRPr="00641827">
        <w:rPr>
          <w:rFonts w:ascii="ＭＳ 明朝" w:hint="eastAsia"/>
        </w:rPr>
        <w:t>土</w:t>
      </w:r>
      <w:r w:rsidRPr="00641827">
        <w:rPr>
          <w:rFonts w:ascii="ＭＳ 明朝" w:hint="eastAsia"/>
        </w:rPr>
        <w:t>）、</w:t>
      </w:r>
      <w:r w:rsidR="000F12C8">
        <w:rPr>
          <w:rFonts w:ascii="ＭＳ 明朝" w:hint="eastAsia"/>
        </w:rPr>
        <w:t>22</w:t>
      </w:r>
      <w:r w:rsidR="00CF01C9" w:rsidRPr="00641827">
        <w:rPr>
          <w:rFonts w:ascii="ＭＳ 明朝" w:hint="eastAsia"/>
        </w:rPr>
        <w:t>日</w:t>
      </w:r>
      <w:r w:rsidR="0047458E" w:rsidRPr="00641827">
        <w:rPr>
          <w:rFonts w:ascii="ＭＳ 明朝" w:hint="eastAsia"/>
        </w:rPr>
        <w:t>（</w:t>
      </w:r>
      <w:r w:rsidR="00156B9C" w:rsidRPr="00641827">
        <w:rPr>
          <w:rFonts w:ascii="ＭＳ 明朝" w:hint="eastAsia"/>
        </w:rPr>
        <w:t>日</w:t>
      </w:r>
      <w:r w:rsidRPr="00641827">
        <w:rPr>
          <w:rFonts w:ascii="ＭＳ 明朝" w:hint="eastAsia"/>
        </w:rPr>
        <w:t>）</w:t>
      </w:r>
      <w:r w:rsidR="000F12C8" w:rsidRPr="00641827">
        <w:rPr>
          <w:rFonts w:ascii="ＭＳ 明朝" w:hint="eastAsia"/>
        </w:rPr>
        <w:t>、</w:t>
      </w:r>
      <w:r w:rsidR="000F12C8">
        <w:rPr>
          <w:rFonts w:ascii="ＭＳ 明朝" w:hint="eastAsia"/>
        </w:rPr>
        <w:t>23</w:t>
      </w:r>
      <w:r w:rsidR="000F12C8" w:rsidRPr="00641827">
        <w:rPr>
          <w:rFonts w:ascii="ＭＳ 明朝" w:hint="eastAsia"/>
        </w:rPr>
        <w:t>日（</w:t>
      </w:r>
      <w:r w:rsidR="000F12C8">
        <w:rPr>
          <w:rFonts w:ascii="ＭＳ 明朝" w:hint="eastAsia"/>
        </w:rPr>
        <w:t>月</w:t>
      </w:r>
      <w:r w:rsidR="000F12C8" w:rsidRPr="00641827">
        <w:rPr>
          <w:rFonts w:ascii="ＭＳ 明朝" w:hint="eastAsia"/>
        </w:rPr>
        <w:t>）</w:t>
      </w:r>
      <w:r w:rsidR="000F12C8">
        <w:rPr>
          <w:rFonts w:ascii="ＭＳ 明朝" w:hint="eastAsia"/>
        </w:rPr>
        <w:t>※予備日</w:t>
      </w:r>
    </w:p>
    <w:p w:rsidR="00D517B0" w:rsidRPr="00641827" w:rsidRDefault="00C702CC" w:rsidP="00014ED3">
      <w:pPr>
        <w:rPr>
          <w:rFonts w:ascii="ＭＳ 明朝" w:hint="eastAsia"/>
        </w:rPr>
      </w:pPr>
      <w:r w:rsidRPr="00641827">
        <w:rPr>
          <w:rFonts w:ascii="ＭＳ 明朝" w:hint="eastAsia"/>
        </w:rPr>
        <w:t xml:space="preserve">　３</w:t>
      </w:r>
      <w:r w:rsidR="00EB0B89">
        <w:rPr>
          <w:rFonts w:ascii="ＭＳ 明朝" w:hint="eastAsia"/>
        </w:rPr>
        <w:t xml:space="preserve">　</w:t>
      </w:r>
      <w:r w:rsidRPr="00641827">
        <w:rPr>
          <w:rFonts w:ascii="ＭＳ 明朝" w:hint="eastAsia"/>
        </w:rPr>
        <w:t xml:space="preserve">会　　場　　　</w:t>
      </w:r>
      <w:r w:rsidR="00DC1CD2" w:rsidRPr="00641827">
        <w:rPr>
          <w:rFonts w:ascii="ＭＳ 明朝" w:hint="eastAsia"/>
        </w:rPr>
        <w:t>松山工業高等学校　第２体育館</w:t>
      </w:r>
    </w:p>
    <w:p w:rsidR="00CD5B47" w:rsidRDefault="0041501E" w:rsidP="00F47485">
      <w:pPr>
        <w:rPr>
          <w:rFonts w:ascii="ＭＳ 明朝"/>
          <w:color w:val="FF0000"/>
        </w:rPr>
      </w:pPr>
      <w:r w:rsidRPr="00641827">
        <w:rPr>
          <w:rFonts w:ascii="ＭＳ 明朝" w:hint="eastAsia"/>
        </w:rPr>
        <w:t xml:space="preserve">　</w:t>
      </w:r>
      <w:r w:rsidR="00C702CC" w:rsidRPr="00641827">
        <w:rPr>
          <w:rFonts w:ascii="ＭＳ 明朝" w:hint="eastAsia"/>
        </w:rPr>
        <w:t>４</w:t>
      </w:r>
      <w:r w:rsidR="00EB0B89">
        <w:rPr>
          <w:rFonts w:ascii="ＭＳ 明朝" w:hint="eastAsia"/>
        </w:rPr>
        <w:t xml:space="preserve">　</w:t>
      </w:r>
      <w:r w:rsidR="00C702CC" w:rsidRPr="00641827">
        <w:rPr>
          <w:rFonts w:ascii="ＭＳ 明朝" w:hint="eastAsia"/>
        </w:rPr>
        <w:t xml:space="preserve">日　　程　　　</w:t>
      </w:r>
      <w:r w:rsidR="00CA0299">
        <w:rPr>
          <w:rFonts w:ascii="ＭＳ 明朝" w:hint="eastAsia"/>
        </w:rPr>
        <w:t>11</w:t>
      </w:r>
      <w:r w:rsidRPr="00641827">
        <w:rPr>
          <w:rFonts w:ascii="ＭＳ 明朝" w:hint="eastAsia"/>
        </w:rPr>
        <w:t>月</w:t>
      </w:r>
      <w:r w:rsidR="000F12C8">
        <w:rPr>
          <w:rFonts w:ascii="ＭＳ 明朝" w:hint="eastAsia"/>
        </w:rPr>
        <w:t>21</w:t>
      </w:r>
      <w:r w:rsidR="0047458E" w:rsidRPr="00641827">
        <w:rPr>
          <w:rFonts w:ascii="ＭＳ 明朝" w:hint="eastAsia"/>
        </w:rPr>
        <w:t>日（</w:t>
      </w:r>
      <w:r w:rsidR="00156B9C" w:rsidRPr="00641827">
        <w:rPr>
          <w:rFonts w:ascii="ＭＳ 明朝" w:hint="eastAsia"/>
        </w:rPr>
        <w:t>土</w:t>
      </w:r>
      <w:r w:rsidR="003B46AB">
        <w:rPr>
          <w:rFonts w:ascii="ＭＳ 明朝" w:hint="eastAsia"/>
        </w:rPr>
        <w:t>）</w:t>
      </w:r>
      <w:r w:rsidR="003B46AB">
        <w:rPr>
          <w:rFonts w:ascii="ＭＳ 明朝"/>
        </w:rPr>
        <w:tab/>
      </w:r>
      <w:r w:rsidR="00CD5B47">
        <w:rPr>
          <w:rFonts w:ascii="ＭＳ 明朝" w:hint="eastAsia"/>
          <w:color w:val="FF0000"/>
        </w:rPr>
        <w:t>エントリーズチェック</w:t>
      </w:r>
    </w:p>
    <w:p w:rsidR="00F47485" w:rsidRPr="00641827" w:rsidRDefault="00156B9C" w:rsidP="00CD5B47">
      <w:pPr>
        <w:ind w:left="3360" w:firstLine="840"/>
        <w:rPr>
          <w:rFonts w:ascii="ＭＳ 明朝"/>
        </w:rPr>
      </w:pPr>
      <w:r w:rsidRPr="00641827">
        <w:rPr>
          <w:rFonts w:ascii="ＭＳ 明朝" w:hint="eastAsia"/>
        </w:rPr>
        <w:t>７：</w:t>
      </w:r>
      <w:r w:rsidR="00144473">
        <w:rPr>
          <w:rFonts w:ascii="ＭＳ 明朝" w:hint="eastAsia"/>
        </w:rPr>
        <w:t>20</w:t>
      </w:r>
      <w:r w:rsidR="0041501E" w:rsidRPr="00641827">
        <w:rPr>
          <w:rFonts w:ascii="ＭＳ 明朝" w:hint="eastAsia"/>
        </w:rPr>
        <w:t xml:space="preserve">　点　　　呼　</w:t>
      </w:r>
      <w:r w:rsidR="0041501E" w:rsidRPr="00CD5B47">
        <w:rPr>
          <w:rFonts w:ascii="ＭＳ 明朝" w:hint="eastAsia"/>
          <w:color w:val="FF0000"/>
        </w:rPr>
        <w:t>（</w:t>
      </w:r>
      <w:r w:rsidR="000F12C8" w:rsidRPr="00CD5B47">
        <w:rPr>
          <w:rFonts w:ascii="ＭＳ 明朝" w:hint="eastAsia"/>
          <w:color w:val="FF0000"/>
        </w:rPr>
        <w:t>１回戦</w:t>
      </w:r>
      <w:r w:rsidR="004D7CAE" w:rsidRPr="00CD5B47">
        <w:rPr>
          <w:rFonts w:ascii="ＭＳ 明朝" w:hint="eastAsia"/>
          <w:color w:val="FF0000"/>
        </w:rPr>
        <w:t>出場</w:t>
      </w:r>
      <w:r w:rsidR="003B46AB" w:rsidRPr="00CD5B47">
        <w:rPr>
          <w:rFonts w:ascii="ＭＳ 明朝" w:hint="eastAsia"/>
          <w:color w:val="FF0000"/>
        </w:rPr>
        <w:t>階級</w:t>
      </w:r>
      <w:r w:rsidR="004D7CAE" w:rsidRPr="00CD5B47">
        <w:rPr>
          <w:rFonts w:ascii="ＭＳ 明朝" w:hint="eastAsia"/>
          <w:color w:val="FF0000"/>
        </w:rPr>
        <w:t>の</w:t>
      </w:r>
      <w:r w:rsidR="003B46AB" w:rsidRPr="00CD5B47">
        <w:rPr>
          <w:rFonts w:ascii="ＭＳ 明朝" w:hint="eastAsia"/>
          <w:color w:val="FF0000"/>
        </w:rPr>
        <w:t>選手</w:t>
      </w:r>
      <w:r w:rsidR="0041501E" w:rsidRPr="00CD5B47">
        <w:rPr>
          <w:rFonts w:ascii="ＭＳ 明朝" w:hint="eastAsia"/>
          <w:color w:val="FF0000"/>
        </w:rPr>
        <w:t>）</w:t>
      </w:r>
    </w:p>
    <w:p w:rsidR="003B46AB" w:rsidRDefault="003B46AB" w:rsidP="003B46AB">
      <w:pPr>
        <w:rPr>
          <w:rFonts w:ascii="ＭＳ 明朝"/>
        </w:rPr>
      </w:pPr>
      <w:r>
        <w:rPr>
          <w:rFonts w:ascii="ＭＳ 明朝" w:hint="eastAsia"/>
        </w:rPr>
        <w:t xml:space="preserve">　　　　　　　　　　　　　　　　</w:t>
      </w:r>
      <w:r>
        <w:rPr>
          <w:rFonts w:ascii="ＭＳ 明朝" w:hint="eastAsia"/>
        </w:rPr>
        <w:tab/>
      </w:r>
      <w:r w:rsidR="00156B9C" w:rsidRPr="00641827">
        <w:rPr>
          <w:rFonts w:ascii="ＭＳ 明朝" w:hint="eastAsia"/>
        </w:rPr>
        <w:t>７：</w:t>
      </w:r>
      <w:r w:rsidR="00144473">
        <w:rPr>
          <w:rFonts w:ascii="ＭＳ 明朝" w:hint="eastAsia"/>
        </w:rPr>
        <w:t>30</w:t>
      </w:r>
      <w:r w:rsidR="0047458E" w:rsidRPr="00641827">
        <w:rPr>
          <w:rFonts w:ascii="ＭＳ 明朝" w:hint="eastAsia"/>
        </w:rPr>
        <w:t xml:space="preserve">　健診</w:t>
      </w:r>
      <w:r w:rsidR="0041501E" w:rsidRPr="00641827">
        <w:rPr>
          <w:rFonts w:ascii="ＭＳ 明朝" w:hint="eastAsia"/>
        </w:rPr>
        <w:t xml:space="preserve">・計量　</w:t>
      </w:r>
      <w:r w:rsidR="00156B9C" w:rsidRPr="00641827">
        <w:rPr>
          <w:rFonts w:ascii="ＭＳ 明朝" w:hint="eastAsia"/>
        </w:rPr>
        <w:t xml:space="preserve">　かどた脳神経外科</w:t>
      </w:r>
    </w:p>
    <w:p w:rsidR="00CA4EE5" w:rsidRPr="003B46AB" w:rsidRDefault="00CD5B47" w:rsidP="00CD6101">
      <w:pPr>
        <w:ind w:left="315" w:firstLineChars="1850" w:firstLine="3885"/>
        <w:rPr>
          <w:rFonts w:ascii="ＭＳ 明朝"/>
        </w:rPr>
      </w:pPr>
      <w:r w:rsidRPr="00CD5B47">
        <w:rPr>
          <w:rFonts w:ascii="ＭＳ 明朝" w:hint="eastAsia"/>
          <w:color w:val="FF0000"/>
        </w:rPr>
        <w:t>監督会議・組合せ抽選会</w:t>
      </w:r>
    </w:p>
    <w:p w:rsidR="00EB0115" w:rsidRPr="00641827" w:rsidRDefault="00C702CC" w:rsidP="00F47485">
      <w:pPr>
        <w:rPr>
          <w:rFonts w:ascii="ＭＳ 明朝"/>
        </w:rPr>
      </w:pPr>
      <w:r w:rsidRPr="00641827">
        <w:rPr>
          <w:rFonts w:ascii="ＭＳ 明朝" w:hint="eastAsia"/>
        </w:rPr>
        <w:t xml:space="preserve">　　　　　　　　　　 </w:t>
      </w:r>
      <w:r w:rsidR="0041501E" w:rsidRPr="00641827">
        <w:rPr>
          <w:rFonts w:ascii="ＭＳ 明朝" w:hint="eastAsia"/>
        </w:rPr>
        <w:t xml:space="preserve">　　　</w:t>
      </w:r>
      <w:r w:rsidR="00EB0115" w:rsidRPr="00641827">
        <w:rPr>
          <w:rFonts w:ascii="ＭＳ 明朝" w:hint="eastAsia"/>
        </w:rPr>
        <w:t xml:space="preserve">　　　　 </w:t>
      </w:r>
      <w:r w:rsidR="00975C37">
        <w:rPr>
          <w:rFonts w:ascii="ＭＳ 明朝" w:hint="eastAsia"/>
        </w:rPr>
        <w:t xml:space="preserve">　</w:t>
      </w:r>
      <w:r w:rsidR="003B46AB">
        <w:rPr>
          <w:rFonts w:ascii="ＭＳ 明朝" w:hint="eastAsia"/>
        </w:rPr>
        <w:tab/>
      </w:r>
      <w:r w:rsidR="00144473">
        <w:rPr>
          <w:rFonts w:ascii="ＭＳ 明朝" w:hint="eastAsia"/>
        </w:rPr>
        <w:t>14</w:t>
      </w:r>
      <w:r w:rsidR="00EB0115" w:rsidRPr="00641827">
        <w:rPr>
          <w:rFonts w:ascii="ＭＳ 明朝" w:hint="eastAsia"/>
        </w:rPr>
        <w:t>：</w:t>
      </w:r>
      <w:r w:rsidR="00144473">
        <w:rPr>
          <w:rFonts w:ascii="ＭＳ 明朝" w:hint="eastAsia"/>
        </w:rPr>
        <w:t>00</w:t>
      </w:r>
      <w:r w:rsidR="00EB0115" w:rsidRPr="00641827">
        <w:rPr>
          <w:rFonts w:ascii="ＭＳ 明朝" w:hint="eastAsia"/>
        </w:rPr>
        <w:t xml:space="preserve"> </w:t>
      </w:r>
      <w:r w:rsidR="0047458E" w:rsidRPr="00641827">
        <w:rPr>
          <w:rFonts w:ascii="ＭＳ 明朝"/>
        </w:rPr>
        <w:t xml:space="preserve"> </w:t>
      </w:r>
      <w:r w:rsidR="00EB0115" w:rsidRPr="00641827">
        <w:rPr>
          <w:rFonts w:ascii="ＭＳ 明朝" w:hint="eastAsia"/>
        </w:rPr>
        <w:t>開会式</w:t>
      </w:r>
    </w:p>
    <w:p w:rsidR="00F47485" w:rsidRDefault="00144473" w:rsidP="003B46AB">
      <w:pPr>
        <w:ind w:left="3360" w:firstLine="840"/>
        <w:rPr>
          <w:rFonts w:ascii="ＭＳ 明朝"/>
        </w:rPr>
      </w:pPr>
      <w:r>
        <w:rPr>
          <w:rFonts w:ascii="ＭＳ 明朝" w:hint="eastAsia"/>
        </w:rPr>
        <w:t>14</w:t>
      </w:r>
      <w:r w:rsidR="00EB0115" w:rsidRPr="00641827">
        <w:rPr>
          <w:rFonts w:ascii="ＭＳ 明朝" w:hint="eastAsia"/>
        </w:rPr>
        <w:t>：</w:t>
      </w:r>
      <w:r>
        <w:rPr>
          <w:rFonts w:ascii="ＭＳ 明朝" w:hint="eastAsia"/>
        </w:rPr>
        <w:t>15</w:t>
      </w:r>
      <w:r w:rsidR="00EB0115" w:rsidRPr="00641827">
        <w:rPr>
          <w:rFonts w:ascii="ＭＳ 明朝" w:hint="eastAsia"/>
        </w:rPr>
        <w:t xml:space="preserve"> </w:t>
      </w:r>
      <w:r w:rsidR="0047458E" w:rsidRPr="00641827">
        <w:rPr>
          <w:rFonts w:ascii="ＭＳ 明朝"/>
        </w:rPr>
        <w:t xml:space="preserve"> </w:t>
      </w:r>
      <w:r w:rsidR="00EB0115" w:rsidRPr="00641827">
        <w:rPr>
          <w:rFonts w:ascii="ＭＳ 明朝" w:hint="eastAsia"/>
        </w:rPr>
        <w:t>競技開始</w:t>
      </w:r>
      <w:r w:rsidR="0041501E" w:rsidRPr="00641827">
        <w:rPr>
          <w:rFonts w:ascii="ＭＳ 明朝" w:hint="eastAsia"/>
        </w:rPr>
        <w:t>（各階級１回戦）</w:t>
      </w:r>
    </w:p>
    <w:p w:rsidR="00CD5B47" w:rsidRPr="00641827" w:rsidRDefault="00CD5B47" w:rsidP="003B46AB">
      <w:pPr>
        <w:ind w:left="3360" w:firstLine="840"/>
        <w:rPr>
          <w:rFonts w:ascii="ＭＳ 明朝"/>
        </w:rPr>
      </w:pPr>
    </w:p>
    <w:p w:rsidR="00F47485" w:rsidRPr="00641827" w:rsidRDefault="00C702CC" w:rsidP="00F47485">
      <w:pPr>
        <w:rPr>
          <w:rFonts w:ascii="ＭＳ 明朝"/>
        </w:rPr>
      </w:pPr>
      <w:r w:rsidRPr="00641827">
        <w:rPr>
          <w:rFonts w:ascii="ＭＳ 明朝" w:hint="eastAsia"/>
        </w:rPr>
        <w:t xml:space="preserve">　　　　　　　　　　</w:t>
      </w:r>
      <w:r w:rsidR="00CA0299">
        <w:rPr>
          <w:rFonts w:ascii="ＭＳ 明朝" w:hint="eastAsia"/>
        </w:rPr>
        <w:t>11</w:t>
      </w:r>
      <w:r w:rsidR="0041501E" w:rsidRPr="00641827">
        <w:rPr>
          <w:rFonts w:ascii="ＭＳ 明朝" w:hint="eastAsia"/>
        </w:rPr>
        <w:t>月</w:t>
      </w:r>
      <w:r w:rsidR="00CD5B47">
        <w:rPr>
          <w:rFonts w:ascii="ＭＳ 明朝" w:hint="eastAsia"/>
        </w:rPr>
        <w:t>22</w:t>
      </w:r>
      <w:r w:rsidR="0047458E" w:rsidRPr="00641827">
        <w:rPr>
          <w:rFonts w:ascii="ＭＳ 明朝" w:hint="eastAsia"/>
        </w:rPr>
        <w:t>日（</w:t>
      </w:r>
      <w:r w:rsidR="00156B9C" w:rsidRPr="00641827">
        <w:rPr>
          <w:rFonts w:ascii="ＭＳ 明朝" w:hint="eastAsia"/>
        </w:rPr>
        <w:t>日</w:t>
      </w:r>
      <w:r w:rsidR="00144473">
        <w:rPr>
          <w:rFonts w:ascii="ＭＳ 明朝" w:hint="eastAsia"/>
        </w:rPr>
        <w:t>）</w:t>
      </w:r>
      <w:r w:rsidR="0047458E" w:rsidRPr="00641827">
        <w:rPr>
          <w:rFonts w:ascii="ＭＳ 明朝" w:hint="eastAsia"/>
        </w:rPr>
        <w:t xml:space="preserve">　</w:t>
      </w:r>
      <w:r w:rsidR="003B46AB">
        <w:rPr>
          <w:rFonts w:ascii="ＭＳ 明朝" w:hint="eastAsia"/>
        </w:rPr>
        <w:tab/>
      </w:r>
      <w:r w:rsidR="00144473">
        <w:rPr>
          <w:rFonts w:ascii="ＭＳ 明朝" w:hint="eastAsia"/>
        </w:rPr>
        <w:t>７</w:t>
      </w:r>
      <w:r w:rsidR="00156B9C" w:rsidRPr="00641827">
        <w:rPr>
          <w:rFonts w:ascii="ＭＳ 明朝" w:hint="eastAsia"/>
        </w:rPr>
        <w:t>：</w:t>
      </w:r>
      <w:r w:rsidR="00144473">
        <w:rPr>
          <w:rFonts w:ascii="ＭＳ 明朝" w:hint="eastAsia"/>
        </w:rPr>
        <w:t>50</w:t>
      </w:r>
      <w:r w:rsidR="0041501E" w:rsidRPr="00641827">
        <w:rPr>
          <w:rFonts w:ascii="ＭＳ 明朝" w:hint="eastAsia"/>
        </w:rPr>
        <w:t xml:space="preserve">　点　　　呼</w:t>
      </w:r>
    </w:p>
    <w:p w:rsidR="00F47485" w:rsidRPr="00641827" w:rsidRDefault="00C702CC" w:rsidP="00F47485">
      <w:pPr>
        <w:rPr>
          <w:rFonts w:ascii="ＭＳ 明朝"/>
        </w:rPr>
      </w:pPr>
      <w:r w:rsidRPr="00641827">
        <w:rPr>
          <w:rFonts w:ascii="ＭＳ 明朝" w:hint="eastAsia"/>
        </w:rPr>
        <w:t xml:space="preserve">　　　　　　　　　</w:t>
      </w:r>
      <w:r w:rsidR="0047458E" w:rsidRPr="00641827">
        <w:rPr>
          <w:rFonts w:ascii="ＭＳ 明朝" w:hint="eastAsia"/>
        </w:rPr>
        <w:t xml:space="preserve">　　　　　　　　　　</w:t>
      </w:r>
      <w:r w:rsidR="00144473">
        <w:rPr>
          <w:rFonts w:ascii="ＭＳ 明朝" w:hint="eastAsia"/>
        </w:rPr>
        <w:t xml:space="preserve"> </w:t>
      </w:r>
      <w:r w:rsidR="003B46AB">
        <w:rPr>
          <w:rFonts w:ascii="ＭＳ 明朝"/>
        </w:rPr>
        <w:tab/>
      </w:r>
      <w:r w:rsidR="00156B9C" w:rsidRPr="00641827">
        <w:rPr>
          <w:rFonts w:ascii="ＭＳ 明朝" w:hint="eastAsia"/>
        </w:rPr>
        <w:t>８：</w:t>
      </w:r>
      <w:r w:rsidR="00144473">
        <w:rPr>
          <w:rFonts w:ascii="ＭＳ 明朝" w:hint="eastAsia"/>
        </w:rPr>
        <w:t>00</w:t>
      </w:r>
      <w:r w:rsidR="0047458E" w:rsidRPr="00641827">
        <w:rPr>
          <w:rFonts w:ascii="ＭＳ 明朝" w:hint="eastAsia"/>
        </w:rPr>
        <w:t xml:space="preserve">　健診</w:t>
      </w:r>
      <w:r w:rsidR="0041501E" w:rsidRPr="00641827">
        <w:rPr>
          <w:rFonts w:ascii="ＭＳ 明朝" w:hint="eastAsia"/>
        </w:rPr>
        <w:t xml:space="preserve">・計量　　</w:t>
      </w:r>
      <w:r w:rsidR="00156B9C" w:rsidRPr="00641827">
        <w:rPr>
          <w:rFonts w:ascii="ＭＳ 明朝" w:hint="eastAsia"/>
        </w:rPr>
        <w:t>松山工業高校</w:t>
      </w:r>
    </w:p>
    <w:p w:rsidR="005D3302" w:rsidRDefault="00C702CC" w:rsidP="00F47485">
      <w:pPr>
        <w:rPr>
          <w:rFonts w:ascii="ＭＳ 明朝"/>
        </w:rPr>
      </w:pPr>
      <w:r w:rsidRPr="00641827">
        <w:rPr>
          <w:rFonts w:ascii="ＭＳ 明朝" w:hint="eastAsia"/>
        </w:rPr>
        <w:t xml:space="preserve">　　　　　　　　　　　　</w:t>
      </w:r>
      <w:r w:rsidR="003B46AB">
        <w:rPr>
          <w:rFonts w:ascii="ＭＳ 明朝"/>
        </w:rPr>
        <w:tab/>
      </w:r>
      <w:r w:rsidR="00CD5B47">
        <w:rPr>
          <w:rFonts w:ascii="ＭＳ 明朝"/>
        </w:rPr>
        <w:tab/>
      </w:r>
      <w:r w:rsidR="00144473">
        <w:rPr>
          <w:rFonts w:ascii="ＭＳ 明朝" w:hint="eastAsia"/>
        </w:rPr>
        <w:t>11</w:t>
      </w:r>
      <w:r w:rsidR="0041501E" w:rsidRPr="00641827">
        <w:rPr>
          <w:rFonts w:ascii="ＭＳ 明朝" w:hint="eastAsia"/>
        </w:rPr>
        <w:t>：</w:t>
      </w:r>
      <w:r w:rsidR="00144473">
        <w:rPr>
          <w:rFonts w:ascii="ＭＳ 明朝" w:hint="eastAsia"/>
        </w:rPr>
        <w:t>00</w:t>
      </w:r>
      <w:r w:rsidR="0041501E" w:rsidRPr="00641827">
        <w:rPr>
          <w:rFonts w:ascii="ＭＳ 明朝" w:hint="eastAsia"/>
        </w:rPr>
        <w:t xml:space="preserve">　競技</w:t>
      </w:r>
      <w:r w:rsidR="0047458E" w:rsidRPr="00641827">
        <w:rPr>
          <w:rFonts w:ascii="ＭＳ 明朝" w:hint="eastAsia"/>
        </w:rPr>
        <w:t>開始</w:t>
      </w:r>
      <w:r w:rsidR="0041501E" w:rsidRPr="00641827">
        <w:rPr>
          <w:rFonts w:ascii="ＭＳ 明朝" w:hint="eastAsia"/>
        </w:rPr>
        <w:t>（各階級決勝）</w:t>
      </w:r>
    </w:p>
    <w:p w:rsidR="00F47485" w:rsidRDefault="005D3302" w:rsidP="00F47485">
      <w:pPr>
        <w:rPr>
          <w:rFonts w:ascii="ＭＳ 明朝"/>
        </w:rPr>
      </w:pPr>
      <w:r>
        <w:rPr>
          <w:rFonts w:ascii="ＭＳ 明朝" w:hint="eastAsia"/>
        </w:rPr>
        <w:t xml:space="preserve">　　　　　　　　　　　　　　　　　　　　競技終了後　閉会式</w:t>
      </w:r>
    </w:p>
    <w:p w:rsidR="00CD5B47" w:rsidRDefault="00CD5B47" w:rsidP="00F47485">
      <w:pPr>
        <w:rPr>
          <w:rFonts w:ascii="ＭＳ 明朝"/>
        </w:rPr>
      </w:pPr>
    </w:p>
    <w:p w:rsidR="00CD5B47" w:rsidRPr="00CD5B47" w:rsidRDefault="00CD5B47" w:rsidP="00CD5B47">
      <w:pPr>
        <w:rPr>
          <w:rFonts w:ascii="ＭＳ 明朝"/>
          <w:color w:val="FF0000"/>
        </w:rPr>
      </w:pPr>
      <w:r w:rsidRPr="00641827">
        <w:rPr>
          <w:rFonts w:ascii="ＭＳ 明朝" w:hint="eastAsia"/>
        </w:rPr>
        <w:t xml:space="preserve">　</w:t>
      </w:r>
      <w:r>
        <w:rPr>
          <w:rFonts w:ascii="ＭＳ 明朝"/>
        </w:rPr>
        <w:tab/>
      </w:r>
      <w:r>
        <w:rPr>
          <w:rFonts w:ascii="ＭＳ 明朝"/>
        </w:rPr>
        <w:tab/>
        <w:t xml:space="preserve">  </w:t>
      </w:r>
      <w:r>
        <w:rPr>
          <w:rFonts w:ascii="ＭＳ 明朝" w:hint="eastAsia"/>
        </w:rPr>
        <w:t xml:space="preserve">　</w:t>
      </w:r>
      <w:r w:rsidRPr="00CD5B47">
        <w:rPr>
          <w:rFonts w:ascii="ＭＳ 明朝" w:hint="eastAsia"/>
          <w:color w:val="FF0000"/>
        </w:rPr>
        <w:t xml:space="preserve">11月23日（月）　</w:t>
      </w:r>
      <w:r w:rsidRPr="00CD5B47">
        <w:rPr>
          <w:rFonts w:ascii="ＭＳ 明朝" w:hint="eastAsia"/>
          <w:color w:val="FF0000"/>
        </w:rPr>
        <w:tab/>
        <w:t>※予備日</w:t>
      </w:r>
      <w:r w:rsidRPr="00CD5B47">
        <w:rPr>
          <w:rFonts w:hint="eastAsia"/>
          <w:color w:val="FF0000"/>
        </w:rPr>
        <w:t>（階級に５名以上の出場者</w:t>
      </w:r>
      <w:r w:rsidR="007F5392">
        <w:rPr>
          <w:rFonts w:hint="eastAsia"/>
          <w:color w:val="FF0000"/>
        </w:rPr>
        <w:t>がいた場合</w:t>
      </w:r>
      <w:r w:rsidRPr="00CD5B47">
        <w:rPr>
          <w:rFonts w:hint="eastAsia"/>
          <w:color w:val="FF0000"/>
        </w:rPr>
        <w:t>）</w:t>
      </w:r>
    </w:p>
    <w:p w:rsidR="00CD5B47" w:rsidRPr="00CD5B47" w:rsidRDefault="00CD5B47" w:rsidP="00CD5B47">
      <w:pPr>
        <w:ind w:left="3360" w:firstLine="840"/>
        <w:rPr>
          <w:rFonts w:ascii="ＭＳ 明朝"/>
          <w:color w:val="FF0000"/>
        </w:rPr>
      </w:pPr>
      <w:r w:rsidRPr="00CD5B47">
        <w:rPr>
          <w:rFonts w:ascii="ＭＳ 明朝" w:hint="eastAsia"/>
          <w:color w:val="FF0000"/>
        </w:rPr>
        <w:t>７：50　点　　　呼</w:t>
      </w:r>
    </w:p>
    <w:p w:rsidR="00CD5B47" w:rsidRPr="00CD5B47" w:rsidRDefault="00CD5B47" w:rsidP="00CD5B47">
      <w:pPr>
        <w:rPr>
          <w:rFonts w:ascii="ＭＳ 明朝"/>
          <w:color w:val="FF0000"/>
        </w:rPr>
      </w:pPr>
      <w:r w:rsidRPr="00CD5B47">
        <w:rPr>
          <w:rFonts w:ascii="ＭＳ 明朝" w:hint="eastAsia"/>
          <w:color w:val="FF0000"/>
        </w:rPr>
        <w:t xml:space="preserve">　　　　　　　　　　　　　　　　　　　 </w:t>
      </w:r>
      <w:r w:rsidRPr="00CD5B47">
        <w:rPr>
          <w:rFonts w:ascii="ＭＳ 明朝"/>
          <w:color w:val="FF0000"/>
        </w:rPr>
        <w:tab/>
      </w:r>
      <w:r w:rsidRPr="00CD5B47">
        <w:rPr>
          <w:rFonts w:ascii="ＭＳ 明朝" w:hint="eastAsia"/>
          <w:color w:val="FF0000"/>
        </w:rPr>
        <w:t>８：00　健診・計量　　松山工業高校</w:t>
      </w:r>
    </w:p>
    <w:p w:rsidR="00D517B0" w:rsidRDefault="00CD5B47" w:rsidP="00F47485">
      <w:pPr>
        <w:rPr>
          <w:rFonts w:ascii="ＭＳ 明朝"/>
          <w:color w:val="FF0000"/>
        </w:rPr>
      </w:pPr>
      <w:r w:rsidRPr="00CD5B47">
        <w:rPr>
          <w:rFonts w:ascii="ＭＳ 明朝" w:hint="eastAsia"/>
          <w:color w:val="FF0000"/>
        </w:rPr>
        <w:t xml:space="preserve">　　　　　　　　　　　　</w:t>
      </w:r>
      <w:r w:rsidRPr="00CD5B47">
        <w:rPr>
          <w:rFonts w:ascii="ＭＳ 明朝"/>
          <w:color w:val="FF0000"/>
        </w:rPr>
        <w:tab/>
      </w:r>
      <w:r w:rsidRPr="00CD5B47">
        <w:rPr>
          <w:rFonts w:ascii="ＭＳ 明朝"/>
          <w:color w:val="FF0000"/>
        </w:rPr>
        <w:tab/>
      </w:r>
      <w:r w:rsidRPr="00CD5B47">
        <w:rPr>
          <w:rFonts w:ascii="ＭＳ 明朝" w:hint="eastAsia"/>
          <w:color w:val="FF0000"/>
        </w:rPr>
        <w:t>11：00　競技開始（各階級決勝）</w:t>
      </w:r>
    </w:p>
    <w:p w:rsidR="00D517B0" w:rsidRPr="00D517B0" w:rsidRDefault="00D517B0" w:rsidP="00F47485">
      <w:pPr>
        <w:rPr>
          <w:rFonts w:ascii="ＭＳ 明朝" w:hint="eastAsia"/>
          <w:color w:val="FF0000"/>
        </w:rPr>
      </w:pPr>
    </w:p>
    <w:p w:rsidR="00D517B0" w:rsidRDefault="0041501E" w:rsidP="00D517B0">
      <w:pPr>
        <w:rPr>
          <w:rFonts w:ascii="ＭＳ 明朝"/>
        </w:rPr>
      </w:pPr>
      <w:r w:rsidRPr="00641827">
        <w:rPr>
          <w:rFonts w:ascii="ＭＳ 明朝" w:hint="eastAsia"/>
        </w:rPr>
        <w:t xml:space="preserve">　５</w:t>
      </w:r>
      <w:r w:rsidR="00EB0B89">
        <w:rPr>
          <w:rFonts w:ascii="ＭＳ 明朝" w:hint="eastAsia"/>
        </w:rPr>
        <w:t xml:space="preserve">　</w:t>
      </w:r>
      <w:r w:rsidRPr="00641827">
        <w:rPr>
          <w:rFonts w:ascii="ＭＳ 明朝" w:hint="eastAsia"/>
        </w:rPr>
        <w:t>監督会議</w:t>
      </w:r>
      <w:r w:rsidR="00EB0B89">
        <w:rPr>
          <w:rFonts w:ascii="ＭＳ 明朝" w:hint="eastAsia"/>
        </w:rPr>
        <w:t>及び組合せ抽選</w:t>
      </w:r>
      <w:r w:rsidRPr="00641827">
        <w:rPr>
          <w:rFonts w:ascii="ＭＳ 明朝" w:hint="eastAsia"/>
        </w:rPr>
        <w:t xml:space="preserve">　　</w:t>
      </w:r>
      <w:r w:rsidR="00CA0299">
        <w:rPr>
          <w:rFonts w:ascii="ＭＳ 明朝" w:hint="eastAsia"/>
        </w:rPr>
        <w:t>11</w:t>
      </w:r>
      <w:r w:rsidRPr="00641827">
        <w:rPr>
          <w:rFonts w:ascii="ＭＳ 明朝" w:hint="eastAsia"/>
        </w:rPr>
        <w:t>月</w:t>
      </w:r>
      <w:r w:rsidR="007F5392">
        <w:rPr>
          <w:rFonts w:ascii="ＭＳ 明朝" w:hint="eastAsia"/>
        </w:rPr>
        <w:t>21</w:t>
      </w:r>
      <w:r w:rsidRPr="00641827">
        <w:rPr>
          <w:rFonts w:ascii="ＭＳ 明朝" w:hint="eastAsia"/>
        </w:rPr>
        <w:t>日（</w:t>
      </w:r>
      <w:r w:rsidR="00156B9C" w:rsidRPr="00641827">
        <w:rPr>
          <w:rFonts w:ascii="ＭＳ 明朝" w:hint="eastAsia"/>
        </w:rPr>
        <w:t>土</w:t>
      </w:r>
      <w:r w:rsidR="005D3302">
        <w:rPr>
          <w:rFonts w:ascii="ＭＳ 明朝" w:hint="eastAsia"/>
        </w:rPr>
        <w:t xml:space="preserve">）　</w:t>
      </w:r>
      <w:r w:rsidR="00D517B0">
        <w:rPr>
          <w:rFonts w:ascii="ＭＳ 明朝" w:hint="eastAsia"/>
        </w:rPr>
        <w:t>健診・</w:t>
      </w:r>
      <w:r w:rsidR="005375B1" w:rsidRPr="00641827">
        <w:rPr>
          <w:rFonts w:ascii="ＭＳ 明朝" w:hint="eastAsia"/>
        </w:rPr>
        <w:t>計量終了後　松山工業高校</w:t>
      </w:r>
    </w:p>
    <w:p w:rsidR="006A6F11" w:rsidRPr="00641827" w:rsidRDefault="006A6F11" w:rsidP="00D517B0">
      <w:pPr>
        <w:rPr>
          <w:rFonts w:ascii="ＭＳ 明朝" w:hint="eastAsia"/>
        </w:rPr>
      </w:pPr>
    </w:p>
    <w:p w:rsidR="00D517B0" w:rsidRPr="00641827" w:rsidRDefault="0041501E" w:rsidP="00014ED3">
      <w:pPr>
        <w:rPr>
          <w:rFonts w:ascii="ＭＳ 明朝" w:hint="eastAsia"/>
        </w:rPr>
      </w:pPr>
      <w:r w:rsidRPr="00641827">
        <w:rPr>
          <w:rFonts w:ascii="ＭＳ 明朝" w:hint="eastAsia"/>
        </w:rPr>
        <w:t xml:space="preserve">　</w:t>
      </w:r>
      <w:r w:rsidR="00C702CC" w:rsidRPr="00641827">
        <w:rPr>
          <w:rFonts w:ascii="ＭＳ 明朝" w:hint="eastAsia"/>
        </w:rPr>
        <w:t>６</w:t>
      </w:r>
      <w:r w:rsidR="00EB0B89">
        <w:rPr>
          <w:rFonts w:ascii="ＭＳ 明朝" w:hint="eastAsia"/>
        </w:rPr>
        <w:t xml:space="preserve">　</w:t>
      </w:r>
      <w:r w:rsidR="00C702CC" w:rsidRPr="00641827">
        <w:rPr>
          <w:rFonts w:ascii="ＭＳ 明朝" w:hint="eastAsia"/>
        </w:rPr>
        <w:t xml:space="preserve">申込締切　　　</w:t>
      </w:r>
      <w:r w:rsidR="006A6F11">
        <w:rPr>
          <w:rFonts w:ascii="ＭＳ 明朝" w:hint="eastAsia"/>
        </w:rPr>
        <w:t>令和２</w:t>
      </w:r>
      <w:r w:rsidRPr="00641827">
        <w:rPr>
          <w:rFonts w:ascii="ＭＳ 明朝" w:hint="eastAsia"/>
        </w:rPr>
        <w:t>年</w:t>
      </w:r>
      <w:r w:rsidR="00CA0299">
        <w:rPr>
          <w:rFonts w:ascii="ＭＳ 明朝" w:hint="eastAsia"/>
        </w:rPr>
        <w:t>10</w:t>
      </w:r>
      <w:r w:rsidRPr="00641827">
        <w:rPr>
          <w:rFonts w:ascii="ＭＳ 明朝" w:hint="eastAsia"/>
        </w:rPr>
        <w:t>月</w:t>
      </w:r>
      <w:r w:rsidR="007F5392">
        <w:rPr>
          <w:rFonts w:ascii="ＭＳ 明朝" w:hint="eastAsia"/>
        </w:rPr>
        <w:t>23</w:t>
      </w:r>
      <w:r w:rsidRPr="00641827">
        <w:rPr>
          <w:rFonts w:ascii="ＭＳ 明朝" w:hint="eastAsia"/>
        </w:rPr>
        <w:t>日（</w:t>
      </w:r>
      <w:r w:rsidR="00CF01C9" w:rsidRPr="00641827">
        <w:rPr>
          <w:rFonts w:ascii="ＭＳ 明朝" w:hint="eastAsia"/>
        </w:rPr>
        <w:t>金</w:t>
      </w:r>
      <w:r w:rsidRPr="00641827">
        <w:rPr>
          <w:rFonts w:ascii="ＭＳ 明朝" w:hint="eastAsia"/>
        </w:rPr>
        <w:t>）</w:t>
      </w:r>
      <w:r w:rsidR="00CA0299">
        <w:rPr>
          <w:rFonts w:ascii="ＭＳ 明朝" w:hint="eastAsia"/>
        </w:rPr>
        <w:t>17</w:t>
      </w:r>
      <w:r w:rsidRPr="00641827">
        <w:rPr>
          <w:rFonts w:ascii="ＭＳ 明朝" w:hint="eastAsia"/>
        </w:rPr>
        <w:t>時　必着</w:t>
      </w:r>
    </w:p>
    <w:p w:rsidR="00C702CC" w:rsidRPr="00641827" w:rsidRDefault="0041501E" w:rsidP="00C702CC">
      <w:pPr>
        <w:rPr>
          <w:rFonts w:ascii="ＭＳ 明朝"/>
        </w:rPr>
      </w:pPr>
      <w:r w:rsidRPr="00641827">
        <w:rPr>
          <w:rFonts w:ascii="ＭＳ 明朝" w:hint="eastAsia"/>
        </w:rPr>
        <w:t xml:space="preserve">　</w:t>
      </w:r>
      <w:r w:rsidR="00C702CC" w:rsidRPr="00641827">
        <w:rPr>
          <w:rFonts w:ascii="ＭＳ 明朝" w:hint="eastAsia"/>
        </w:rPr>
        <w:t>７</w:t>
      </w:r>
      <w:r w:rsidR="00EB0B89">
        <w:rPr>
          <w:rFonts w:ascii="ＭＳ 明朝" w:hint="eastAsia"/>
        </w:rPr>
        <w:t xml:space="preserve">　</w:t>
      </w:r>
      <w:r w:rsidR="00C702CC" w:rsidRPr="00641827">
        <w:rPr>
          <w:rFonts w:ascii="ＭＳ 明朝" w:hint="eastAsia"/>
        </w:rPr>
        <w:t xml:space="preserve">申込場所　　　</w:t>
      </w:r>
      <w:r w:rsidRPr="00641827">
        <w:rPr>
          <w:rFonts w:ascii="ＭＳ 明朝" w:hint="eastAsia"/>
        </w:rPr>
        <w:t>〒</w:t>
      </w:r>
      <w:r w:rsidR="00CA0299">
        <w:rPr>
          <w:rFonts w:ascii="ＭＳ 明朝" w:hint="eastAsia"/>
        </w:rPr>
        <w:t>791</w:t>
      </w:r>
      <w:r w:rsidRPr="00641827">
        <w:rPr>
          <w:rFonts w:ascii="ＭＳ 明朝" w:hint="eastAsia"/>
        </w:rPr>
        <w:t>－</w:t>
      </w:r>
      <w:r w:rsidR="00CA0299">
        <w:rPr>
          <w:rFonts w:ascii="ＭＳ 明朝" w:hint="eastAsia"/>
        </w:rPr>
        <w:t>8604</w:t>
      </w:r>
      <w:r w:rsidRPr="00641827">
        <w:rPr>
          <w:rFonts w:ascii="ＭＳ 明朝" w:hint="eastAsia"/>
        </w:rPr>
        <w:t xml:space="preserve">　松山市</w:t>
      </w:r>
      <w:r w:rsidR="005375B1" w:rsidRPr="00641827">
        <w:rPr>
          <w:rFonts w:ascii="ＭＳ 明朝" w:hint="eastAsia"/>
        </w:rPr>
        <w:t>山西町</w:t>
      </w:r>
      <w:r w:rsidR="00CA0299">
        <w:rPr>
          <w:rFonts w:ascii="ＭＳ 明朝" w:hint="eastAsia"/>
        </w:rPr>
        <w:t>663</w:t>
      </w:r>
    </w:p>
    <w:p w:rsidR="00D517B0" w:rsidRDefault="005375B1" w:rsidP="00D517B0">
      <w:pPr>
        <w:ind w:firstLineChars="1300" w:firstLine="2730"/>
        <w:rPr>
          <w:rFonts w:ascii="ＭＳ 明朝"/>
        </w:rPr>
      </w:pPr>
      <w:r w:rsidRPr="00641827">
        <w:rPr>
          <w:rFonts w:ascii="ＭＳ 明朝" w:hint="eastAsia"/>
        </w:rPr>
        <w:t>新田高等学校　菊地　孝啓</w:t>
      </w:r>
      <w:r w:rsidR="0041501E" w:rsidRPr="00641827">
        <w:rPr>
          <w:rFonts w:ascii="ＭＳ 明朝" w:hint="eastAsia"/>
        </w:rPr>
        <w:t xml:space="preserve">　宛</w:t>
      </w:r>
    </w:p>
    <w:p w:rsidR="006A6F11" w:rsidRPr="00641827" w:rsidRDefault="006A6F11" w:rsidP="00D517B0">
      <w:pPr>
        <w:ind w:firstLineChars="1300" w:firstLine="2730"/>
        <w:rPr>
          <w:rFonts w:ascii="ＭＳ 明朝" w:hint="eastAsia"/>
        </w:rPr>
      </w:pPr>
    </w:p>
    <w:p w:rsidR="00014ED3" w:rsidRPr="00641827" w:rsidRDefault="0041501E" w:rsidP="00014ED3">
      <w:pPr>
        <w:rPr>
          <w:rFonts w:ascii="ＭＳ 明朝"/>
        </w:rPr>
      </w:pPr>
      <w:r w:rsidRPr="00641827">
        <w:rPr>
          <w:rFonts w:ascii="ＭＳ 明朝" w:hint="eastAsia"/>
        </w:rPr>
        <w:t xml:space="preserve">　</w:t>
      </w:r>
      <w:r w:rsidR="00FD5034" w:rsidRPr="00641827">
        <w:rPr>
          <w:rFonts w:ascii="ＭＳ 明朝" w:hint="eastAsia"/>
        </w:rPr>
        <w:t>８</w:t>
      </w:r>
      <w:r w:rsidR="00EB0B89">
        <w:rPr>
          <w:rFonts w:ascii="ＭＳ 明朝" w:hint="eastAsia"/>
        </w:rPr>
        <w:t xml:space="preserve">　</w:t>
      </w:r>
      <w:r w:rsidR="00FD5034" w:rsidRPr="00641827">
        <w:rPr>
          <w:rFonts w:ascii="ＭＳ 明朝" w:hint="eastAsia"/>
        </w:rPr>
        <w:t>種　　目</w:t>
      </w:r>
      <w:r w:rsidR="00C702CC" w:rsidRPr="00641827">
        <w:rPr>
          <w:rFonts w:ascii="ＭＳ 明朝" w:hint="eastAsia"/>
        </w:rPr>
        <w:t xml:space="preserve">　　　</w:t>
      </w:r>
      <w:r w:rsidR="00FD5034" w:rsidRPr="00641827">
        <w:rPr>
          <w:rFonts w:ascii="ＭＳ 明朝" w:hint="eastAsia"/>
        </w:rPr>
        <w:t xml:space="preserve">男子　</w:t>
      </w:r>
      <w:r w:rsidRPr="00641827">
        <w:rPr>
          <w:rFonts w:ascii="ＭＳ 明朝" w:hint="eastAsia"/>
        </w:rPr>
        <w:t>ピン級</w:t>
      </w:r>
      <w:r w:rsidR="00FD5034" w:rsidRPr="00641827">
        <w:rPr>
          <w:rFonts w:ascii="ＭＳ 明朝" w:hint="eastAsia"/>
        </w:rPr>
        <w:t>から</w:t>
      </w:r>
      <w:r w:rsidRPr="00641827">
        <w:rPr>
          <w:rFonts w:ascii="ＭＳ 明朝" w:hint="eastAsia"/>
        </w:rPr>
        <w:t>ミドル級</w:t>
      </w:r>
      <w:r w:rsidR="00FD5034" w:rsidRPr="00641827">
        <w:rPr>
          <w:rFonts w:ascii="ＭＳ 明朝" w:hint="eastAsia"/>
        </w:rPr>
        <w:t>まで</w:t>
      </w:r>
      <w:bookmarkStart w:id="0" w:name="_GoBack"/>
      <w:bookmarkEnd w:id="0"/>
      <w:r w:rsidR="00FD5034" w:rsidRPr="00641827">
        <w:rPr>
          <w:rFonts w:ascii="ＭＳ 明朝" w:hint="eastAsia"/>
        </w:rPr>
        <w:t>の８階級</w:t>
      </w:r>
    </w:p>
    <w:p w:rsidR="00D517B0" w:rsidRDefault="00C702CC" w:rsidP="00014ED3">
      <w:pPr>
        <w:rPr>
          <w:rFonts w:ascii="ＭＳ 明朝"/>
          <w:color w:val="000000" w:themeColor="text1"/>
        </w:rPr>
      </w:pPr>
      <w:r w:rsidRPr="00641827">
        <w:rPr>
          <w:rFonts w:ascii="ＭＳ 明朝" w:hint="eastAsia"/>
        </w:rPr>
        <w:t xml:space="preserve">　　　　　　　　　　</w:t>
      </w:r>
      <w:r w:rsidR="00FD5034" w:rsidRPr="00641827">
        <w:rPr>
          <w:rFonts w:ascii="ＭＳ 明朝" w:hint="eastAsia"/>
        </w:rPr>
        <w:t xml:space="preserve">女子　</w:t>
      </w:r>
      <w:r w:rsidR="00FD5034" w:rsidRPr="007F5392">
        <w:rPr>
          <w:rFonts w:ascii="ＭＳ 明朝" w:hint="eastAsia"/>
          <w:color w:val="000000" w:themeColor="text1"/>
        </w:rPr>
        <w:t xml:space="preserve">ピン級　</w:t>
      </w:r>
      <w:r w:rsidR="006A1CD0" w:rsidRPr="007F5392">
        <w:rPr>
          <w:rFonts w:ascii="ＭＳ 明朝" w:hint="eastAsia"/>
          <w:color w:val="000000" w:themeColor="text1"/>
        </w:rPr>
        <w:t xml:space="preserve">ライトフライ級　</w:t>
      </w:r>
      <w:r w:rsidR="00FD5034" w:rsidRPr="007F5392">
        <w:rPr>
          <w:rFonts w:ascii="ＭＳ 明朝" w:hint="eastAsia"/>
          <w:color w:val="000000" w:themeColor="text1"/>
        </w:rPr>
        <w:t xml:space="preserve">フライ級　</w:t>
      </w:r>
      <w:r w:rsidR="006A1CD0" w:rsidRPr="007F5392">
        <w:rPr>
          <w:rFonts w:ascii="ＭＳ 明朝" w:hint="eastAsia"/>
          <w:color w:val="000000" w:themeColor="text1"/>
        </w:rPr>
        <w:t>バンタム級　ライト級の５</w:t>
      </w:r>
      <w:r w:rsidR="00FD5034" w:rsidRPr="007F5392">
        <w:rPr>
          <w:rFonts w:ascii="ＭＳ 明朝" w:hint="eastAsia"/>
          <w:color w:val="000000" w:themeColor="text1"/>
        </w:rPr>
        <w:t>階級</w:t>
      </w:r>
    </w:p>
    <w:p w:rsidR="006A6F11" w:rsidRPr="00D517B0" w:rsidRDefault="006A6F11" w:rsidP="00014ED3">
      <w:pPr>
        <w:rPr>
          <w:rFonts w:ascii="ＭＳ 明朝" w:hint="eastAsia"/>
          <w:color w:val="000000" w:themeColor="text1"/>
        </w:rPr>
      </w:pPr>
    </w:p>
    <w:p w:rsidR="00D517B0" w:rsidRDefault="0041501E" w:rsidP="0041124B">
      <w:pPr>
        <w:rPr>
          <w:rFonts w:ascii="ＭＳ 明朝" w:hAnsiTheme="minorEastAsia"/>
        </w:rPr>
      </w:pPr>
      <w:r w:rsidRPr="00641827">
        <w:rPr>
          <w:rFonts w:ascii="ＭＳ 明朝" w:hAnsiTheme="minorEastAsia" w:hint="eastAsia"/>
        </w:rPr>
        <w:t xml:space="preserve">　</w:t>
      </w:r>
      <w:r w:rsidR="00C702CC" w:rsidRPr="00641827">
        <w:rPr>
          <w:rFonts w:ascii="ＭＳ 明朝" w:hAnsiTheme="minorEastAsia" w:hint="eastAsia"/>
        </w:rPr>
        <w:t>９</w:t>
      </w:r>
      <w:r w:rsidR="00EB0B89">
        <w:rPr>
          <w:rFonts w:ascii="ＭＳ 明朝" w:hAnsiTheme="minorEastAsia" w:hint="eastAsia"/>
        </w:rPr>
        <w:t xml:space="preserve">　</w:t>
      </w:r>
      <w:r w:rsidR="00C702CC" w:rsidRPr="00641827">
        <w:rPr>
          <w:rFonts w:ascii="ＭＳ 明朝" w:hAnsiTheme="minorEastAsia" w:hint="eastAsia"/>
        </w:rPr>
        <w:t xml:space="preserve">競技規則　　</w:t>
      </w:r>
      <w:r w:rsidRPr="00641827">
        <w:rPr>
          <w:rFonts w:ascii="ＭＳ 明朝" w:hAnsiTheme="minorEastAsia" w:hint="eastAsia"/>
        </w:rPr>
        <w:t>（一社）日本ボクシング連盟競技規則を適用する。</w:t>
      </w:r>
    </w:p>
    <w:p w:rsidR="006A6F11" w:rsidRPr="00641827" w:rsidRDefault="006A6F11" w:rsidP="0041124B">
      <w:pPr>
        <w:rPr>
          <w:rFonts w:ascii="ＭＳ 明朝" w:hAnsiTheme="minorEastAsia" w:hint="eastAsia"/>
        </w:rPr>
      </w:pPr>
    </w:p>
    <w:p w:rsidR="0041124B" w:rsidRPr="00641827" w:rsidRDefault="00EB0B89" w:rsidP="00EB0B89">
      <w:pPr>
        <w:ind w:firstLineChars="100" w:firstLine="210"/>
        <w:rPr>
          <w:rFonts w:ascii="ＭＳ 明朝"/>
        </w:rPr>
      </w:pPr>
      <w:r>
        <w:rPr>
          <w:rFonts w:ascii="ＭＳ 明朝" w:hint="eastAsia"/>
        </w:rPr>
        <w:t xml:space="preserve">10　</w:t>
      </w:r>
      <w:r w:rsidR="00C702CC" w:rsidRPr="00641827">
        <w:rPr>
          <w:rFonts w:ascii="ＭＳ 明朝" w:hint="eastAsia"/>
        </w:rPr>
        <w:t xml:space="preserve">競技方法　　</w:t>
      </w:r>
      <w:r w:rsidR="0041501E" w:rsidRPr="00641827">
        <w:rPr>
          <w:rFonts w:ascii="ＭＳ 明朝" w:hint="eastAsia"/>
        </w:rPr>
        <w:t>（１）　個人戦のみとする。</w:t>
      </w:r>
    </w:p>
    <w:p w:rsidR="0041124B" w:rsidRPr="00641827" w:rsidRDefault="00C702CC" w:rsidP="0041124B">
      <w:pPr>
        <w:rPr>
          <w:rFonts w:ascii="ＭＳ 明朝"/>
        </w:rPr>
      </w:pPr>
      <w:r w:rsidRPr="00641827">
        <w:rPr>
          <w:rFonts w:ascii="ＭＳ 明朝" w:hint="eastAsia"/>
        </w:rPr>
        <w:t xml:space="preserve">　　　　　　　　　</w:t>
      </w:r>
      <w:r w:rsidR="0041501E" w:rsidRPr="00641827">
        <w:rPr>
          <w:rFonts w:ascii="ＭＳ 明朝" w:hint="eastAsia"/>
        </w:rPr>
        <w:t>（２）　１ラウンド２分とし、３ラウンドで行う。</w:t>
      </w:r>
    </w:p>
    <w:p w:rsidR="0041124B" w:rsidRPr="00641827" w:rsidRDefault="00C702CC" w:rsidP="0041124B">
      <w:pPr>
        <w:rPr>
          <w:rFonts w:ascii="ＭＳ 明朝"/>
        </w:rPr>
      </w:pPr>
      <w:r w:rsidRPr="00641827">
        <w:rPr>
          <w:rFonts w:ascii="ＭＳ 明朝" w:hint="eastAsia"/>
        </w:rPr>
        <w:t xml:space="preserve">　　　　　　　　　</w:t>
      </w:r>
      <w:r w:rsidR="0041501E" w:rsidRPr="00641827">
        <w:rPr>
          <w:rFonts w:ascii="ＭＳ 明朝" w:hint="eastAsia"/>
        </w:rPr>
        <w:t>（３）　トーナメント方式で行い、優勝、準優勝を決定する。</w:t>
      </w:r>
    </w:p>
    <w:p w:rsidR="00D517B0" w:rsidRDefault="00975C37" w:rsidP="0041124B">
      <w:pPr>
        <w:rPr>
          <w:rFonts w:ascii="ＭＳ 明朝"/>
        </w:rPr>
      </w:pPr>
      <w:r>
        <w:rPr>
          <w:rFonts w:ascii="ＭＳ 明朝" w:hint="eastAsia"/>
        </w:rPr>
        <w:t xml:space="preserve">　　　　　　　　　　　　　</w:t>
      </w:r>
      <w:r w:rsidR="0041501E" w:rsidRPr="00641827">
        <w:rPr>
          <w:rFonts w:ascii="ＭＳ 明朝" w:hint="eastAsia"/>
        </w:rPr>
        <w:t>ただし、３位決定戦は行わない。</w:t>
      </w:r>
    </w:p>
    <w:p w:rsidR="006A6F11" w:rsidRPr="00641827" w:rsidRDefault="006A6F11" w:rsidP="0041124B">
      <w:pPr>
        <w:rPr>
          <w:rFonts w:ascii="ＭＳ 明朝" w:hint="eastAsia"/>
        </w:rPr>
      </w:pPr>
    </w:p>
    <w:p w:rsidR="00C702CC" w:rsidRPr="00641827" w:rsidRDefault="00EB0B89" w:rsidP="00EB0B89">
      <w:pPr>
        <w:ind w:firstLineChars="100" w:firstLine="210"/>
        <w:rPr>
          <w:rFonts w:ascii="ＭＳ 明朝"/>
        </w:rPr>
      </w:pPr>
      <w:r>
        <w:rPr>
          <w:rFonts w:ascii="ＭＳ 明朝" w:hint="eastAsia"/>
        </w:rPr>
        <w:t xml:space="preserve">11  </w:t>
      </w:r>
      <w:r w:rsidR="00C702CC" w:rsidRPr="00641827">
        <w:rPr>
          <w:rFonts w:ascii="ＭＳ 明朝" w:hint="eastAsia"/>
        </w:rPr>
        <w:t xml:space="preserve">引率・監督　</w:t>
      </w:r>
      <w:r w:rsidR="0041501E" w:rsidRPr="00641827">
        <w:rPr>
          <w:rFonts w:ascii="ＭＳ 明朝" w:hint="eastAsia"/>
        </w:rPr>
        <w:t>（１）　引率責任者は、校長の認める学校の職員とする。</w:t>
      </w:r>
    </w:p>
    <w:p w:rsidR="00EB0B89" w:rsidRDefault="00C702CC" w:rsidP="00EB0B89">
      <w:pPr>
        <w:ind w:leftChars="500" w:left="3150" w:hangingChars="1000" w:hanging="2100"/>
        <w:rPr>
          <w:rFonts w:ascii="ＭＳ 明朝"/>
        </w:rPr>
      </w:pPr>
      <w:r w:rsidRPr="00641827">
        <w:rPr>
          <w:rFonts w:ascii="ＭＳ 明朝" w:hint="eastAsia"/>
        </w:rPr>
        <w:t xml:space="preserve">　　　　</w:t>
      </w:r>
      <w:r w:rsidR="0008359B">
        <w:rPr>
          <w:rFonts w:ascii="ＭＳ 明朝" w:hint="eastAsia"/>
        </w:rPr>
        <w:t>（２）　チーフセコンド・サブセコンドは令和２</w:t>
      </w:r>
      <w:r w:rsidR="0041501E" w:rsidRPr="00641827">
        <w:rPr>
          <w:rFonts w:ascii="ＭＳ 明朝" w:hint="eastAsia"/>
        </w:rPr>
        <w:t>年度（一社）日本</w:t>
      </w:r>
      <w:r w:rsidRPr="00641827">
        <w:rPr>
          <w:rFonts w:ascii="ＭＳ 明朝" w:hint="eastAsia"/>
        </w:rPr>
        <w:t>ボクシ</w:t>
      </w:r>
      <w:r w:rsidR="0041501E" w:rsidRPr="00641827">
        <w:rPr>
          <w:rFonts w:ascii="ＭＳ 明朝" w:hint="eastAsia"/>
        </w:rPr>
        <w:t>ング</w:t>
      </w:r>
    </w:p>
    <w:p w:rsidR="00C702CC" w:rsidRPr="00641827" w:rsidRDefault="0041501E" w:rsidP="00EB0B89">
      <w:pPr>
        <w:ind w:leftChars="1300" w:left="3150" w:hangingChars="200" w:hanging="420"/>
        <w:rPr>
          <w:rFonts w:ascii="ＭＳ 明朝"/>
        </w:rPr>
      </w:pPr>
      <w:r w:rsidRPr="00641827">
        <w:rPr>
          <w:rFonts w:ascii="ＭＳ 明朝" w:hint="eastAsia"/>
        </w:rPr>
        <w:t>連盟に登録済みの者とし、それが外部指導者の場合は傷害・賠償責</w:t>
      </w:r>
    </w:p>
    <w:p w:rsidR="0041124B" w:rsidRPr="00641827" w:rsidRDefault="0041501E" w:rsidP="00C702CC">
      <w:pPr>
        <w:ind w:firstLineChars="1300" w:firstLine="2730"/>
        <w:rPr>
          <w:rFonts w:ascii="ＭＳ 明朝"/>
        </w:rPr>
      </w:pPr>
      <w:r w:rsidRPr="00641827">
        <w:rPr>
          <w:rFonts w:ascii="ＭＳ 明朝" w:hint="eastAsia"/>
        </w:rPr>
        <w:t>任保険（スポーツ安全保険等）に必ず加入すること。</w:t>
      </w:r>
    </w:p>
    <w:p w:rsidR="00C702CC" w:rsidRPr="00641827" w:rsidRDefault="00C702CC" w:rsidP="00C702CC">
      <w:pPr>
        <w:ind w:leftChars="500" w:left="3150" w:hangingChars="1000" w:hanging="2100"/>
        <w:rPr>
          <w:rFonts w:ascii="ＭＳ 明朝"/>
        </w:rPr>
      </w:pPr>
      <w:r w:rsidRPr="00641827">
        <w:rPr>
          <w:rFonts w:ascii="ＭＳ 明朝" w:hint="eastAsia"/>
        </w:rPr>
        <w:t xml:space="preserve">　　　　</w:t>
      </w:r>
      <w:r w:rsidR="0041501E" w:rsidRPr="00641827">
        <w:rPr>
          <w:rFonts w:ascii="ＭＳ 明朝" w:hint="eastAsia"/>
        </w:rPr>
        <w:t>（３）　未登録引率者のみの参加の場合、競技中のチーフセコンド・サブセコ</w:t>
      </w:r>
    </w:p>
    <w:p w:rsidR="0041124B" w:rsidRPr="00641827" w:rsidRDefault="0041501E" w:rsidP="00C702CC">
      <w:pPr>
        <w:ind w:leftChars="1300" w:left="3150" w:hangingChars="200" w:hanging="420"/>
        <w:rPr>
          <w:rFonts w:ascii="ＭＳ 明朝"/>
        </w:rPr>
      </w:pPr>
      <w:r w:rsidRPr="00641827">
        <w:rPr>
          <w:rFonts w:ascii="ＭＳ 明朝" w:hint="eastAsia"/>
        </w:rPr>
        <w:t>ンド業務を他の登録者に依頼してもよい。</w:t>
      </w:r>
    </w:p>
    <w:p w:rsidR="00C702CC" w:rsidRPr="00D517B0" w:rsidRDefault="00C702CC" w:rsidP="00C702CC">
      <w:pPr>
        <w:rPr>
          <w:color w:val="000000" w:themeColor="text1"/>
        </w:rPr>
      </w:pPr>
      <w:r w:rsidRPr="00641827">
        <w:rPr>
          <w:rFonts w:ascii="ＭＳ 明朝" w:hint="eastAsia"/>
        </w:rPr>
        <w:lastRenderedPageBreak/>
        <w:t xml:space="preserve">　　　　　　　　　（４）　</w:t>
      </w:r>
      <w:r w:rsidRPr="00D517B0">
        <w:rPr>
          <w:rFonts w:hint="eastAsia"/>
          <w:color w:val="000000" w:themeColor="text1"/>
        </w:rPr>
        <w:t>チーフセカンド、サブセカンドは日本ボクシング連盟が認定するセカ</w:t>
      </w:r>
    </w:p>
    <w:p w:rsidR="00CA0299" w:rsidRPr="00D517B0" w:rsidRDefault="00C702CC" w:rsidP="00E167D5">
      <w:pPr>
        <w:ind w:firstLineChars="1300" w:firstLine="2730"/>
      </w:pPr>
      <w:r w:rsidRPr="00D517B0">
        <w:rPr>
          <w:rFonts w:hint="eastAsia"/>
          <w:color w:val="000000" w:themeColor="text1"/>
        </w:rPr>
        <w:t>ンド資格を取得していなければならない。</w:t>
      </w:r>
      <w:r w:rsidRPr="00D517B0">
        <w:rPr>
          <w:rFonts w:hint="eastAsia"/>
        </w:rPr>
        <w:t>（</w:t>
      </w:r>
      <w:r w:rsidR="00E167D5" w:rsidRPr="00D517B0">
        <w:rPr>
          <w:rFonts w:hint="eastAsia"/>
        </w:rPr>
        <w:t>また、</w:t>
      </w:r>
      <w:r w:rsidR="00E167D5" w:rsidRPr="00D517B0">
        <w:rPr>
          <w:rFonts w:hint="eastAsia"/>
        </w:rPr>
        <w:t xml:space="preserve"> </w:t>
      </w:r>
      <w:r w:rsidR="00E167D5" w:rsidRPr="00D517B0">
        <w:rPr>
          <w:rFonts w:hint="eastAsia"/>
        </w:rPr>
        <w:t>セカンドを行う者</w:t>
      </w:r>
    </w:p>
    <w:p w:rsidR="001C2F73" w:rsidRPr="00D517B0" w:rsidRDefault="00E167D5" w:rsidP="001C2F73">
      <w:pPr>
        <w:ind w:firstLineChars="1300" w:firstLine="2730"/>
      </w:pPr>
      <w:r w:rsidRPr="00D517B0">
        <w:rPr>
          <w:rFonts w:hint="eastAsia"/>
        </w:rPr>
        <w:t>（指導者）は</w:t>
      </w:r>
      <w:r w:rsidR="00CA0299" w:rsidRPr="00D517B0">
        <w:rPr>
          <w:rFonts w:hint="eastAsia"/>
        </w:rPr>
        <w:t>、</w:t>
      </w:r>
      <w:r w:rsidRPr="00D517B0">
        <w:rPr>
          <w:rFonts w:hint="eastAsia"/>
        </w:rPr>
        <w:t>インテグリティ研修に必ず参加しなければならない。</w:t>
      </w:r>
    </w:p>
    <w:p w:rsidR="001C2F73" w:rsidRPr="00D517B0" w:rsidRDefault="00E167D5" w:rsidP="001C2F73">
      <w:pPr>
        <w:ind w:firstLineChars="1300" w:firstLine="2730"/>
      </w:pPr>
      <w:r w:rsidRPr="00D517B0">
        <w:rPr>
          <w:rFonts w:hint="eastAsia"/>
        </w:rPr>
        <w:t>セカンド手帳を提出し，実績の証明を受け</w:t>
      </w:r>
      <w:r w:rsidR="00C702CC" w:rsidRPr="00D517B0">
        <w:rPr>
          <w:rFonts w:hint="eastAsia"/>
        </w:rPr>
        <w:t>参加したものに限りその大</w:t>
      </w:r>
    </w:p>
    <w:p w:rsidR="00D517B0" w:rsidRPr="00D517B0" w:rsidRDefault="00C702CC" w:rsidP="00D517B0">
      <w:pPr>
        <w:ind w:firstLineChars="1300" w:firstLine="2730"/>
      </w:pPr>
      <w:r w:rsidRPr="00D517B0">
        <w:rPr>
          <w:rFonts w:hint="eastAsia"/>
        </w:rPr>
        <w:t>会のチーフセカンドを務めることができる</w:t>
      </w:r>
      <w:r w:rsidR="00CA0299" w:rsidRPr="00D517B0">
        <w:rPr>
          <w:rFonts w:hint="eastAsia"/>
        </w:rPr>
        <w:t>。</w:t>
      </w:r>
      <w:r w:rsidR="00086D5D" w:rsidRPr="00D517B0">
        <w:rPr>
          <w:rFonts w:hint="eastAsia"/>
        </w:rPr>
        <w:t>）</w:t>
      </w:r>
      <w:r w:rsidR="006949F3" w:rsidRPr="00D517B0">
        <w:rPr>
          <w:rFonts w:hint="eastAsia"/>
        </w:rPr>
        <w:t>試合時には必ずセカンド</w:t>
      </w:r>
    </w:p>
    <w:p w:rsidR="00D517B0" w:rsidRDefault="00D517B0" w:rsidP="00D517B0">
      <w:pPr>
        <w:ind w:firstLineChars="1300" w:firstLine="2730"/>
        <w:rPr>
          <w:u w:val="single"/>
        </w:rPr>
      </w:pPr>
      <w:r w:rsidRPr="00D517B0">
        <w:rPr>
          <w:rFonts w:hint="eastAsia"/>
        </w:rPr>
        <w:t xml:space="preserve">ワッペンを着用すること。　</w:t>
      </w:r>
      <w:r w:rsidR="00086D5D" w:rsidRPr="00D517B0">
        <w:rPr>
          <w:rFonts w:hint="eastAsia"/>
          <w:u w:val="single"/>
        </w:rPr>
        <w:t>※</w:t>
      </w:r>
      <w:r w:rsidR="006949F3" w:rsidRPr="00D517B0">
        <w:rPr>
          <w:rFonts w:hint="eastAsia"/>
          <w:u w:val="single"/>
        </w:rPr>
        <w:t>参加申込書に記入し</w:t>
      </w:r>
      <w:r w:rsidR="00086D5D" w:rsidRPr="00D517B0">
        <w:rPr>
          <w:rFonts w:hint="eastAsia"/>
          <w:u w:val="single"/>
        </w:rPr>
        <w:t>提出すること。</w:t>
      </w:r>
    </w:p>
    <w:p w:rsidR="006A6F11" w:rsidRPr="00D517B0" w:rsidRDefault="006A6F11" w:rsidP="00D517B0">
      <w:pPr>
        <w:ind w:firstLineChars="1300" w:firstLine="2730"/>
        <w:rPr>
          <w:rFonts w:hint="eastAsia"/>
          <w:u w:val="single"/>
        </w:rPr>
      </w:pPr>
    </w:p>
    <w:p w:rsidR="00572BCD" w:rsidRPr="00641827" w:rsidRDefault="00EB0B89" w:rsidP="00EB0B89">
      <w:pPr>
        <w:ind w:leftChars="100" w:left="3150" w:hangingChars="1400" w:hanging="2940"/>
        <w:rPr>
          <w:rFonts w:ascii="ＭＳ 明朝"/>
        </w:rPr>
      </w:pPr>
      <w:r>
        <w:rPr>
          <w:rFonts w:ascii="ＭＳ 明朝" w:hint="eastAsia"/>
        </w:rPr>
        <w:t xml:space="preserve">12  </w:t>
      </w:r>
      <w:r w:rsidR="00572BCD" w:rsidRPr="00641827">
        <w:rPr>
          <w:rFonts w:ascii="ＭＳ 明朝" w:hint="eastAsia"/>
        </w:rPr>
        <w:t xml:space="preserve">参加資格　　</w:t>
      </w:r>
      <w:r w:rsidR="0041501E" w:rsidRPr="00641827">
        <w:rPr>
          <w:rFonts w:ascii="ＭＳ 明朝" w:hint="eastAsia"/>
        </w:rPr>
        <w:t>（１）　選手は、学校教育法第１条に規定する高等学校（中等教育学</w:t>
      </w:r>
      <w:r w:rsidR="00572BCD" w:rsidRPr="00641827">
        <w:rPr>
          <w:rFonts w:ascii="ＭＳ 明朝" w:hint="eastAsia"/>
        </w:rPr>
        <w:t>校後期</w:t>
      </w:r>
      <w:r w:rsidR="0041501E" w:rsidRPr="00641827">
        <w:rPr>
          <w:rFonts w:ascii="ＭＳ 明朝" w:hint="eastAsia"/>
        </w:rPr>
        <w:t>程</w:t>
      </w:r>
    </w:p>
    <w:p w:rsidR="0041124B" w:rsidRPr="00641827" w:rsidRDefault="0041501E" w:rsidP="00572BCD">
      <w:pPr>
        <w:ind w:leftChars="1300" w:left="3150" w:hangingChars="200" w:hanging="420"/>
        <w:rPr>
          <w:rFonts w:ascii="ＭＳ 明朝"/>
        </w:rPr>
      </w:pPr>
      <w:r w:rsidRPr="00641827">
        <w:rPr>
          <w:rFonts w:ascii="ＭＳ 明朝" w:hint="eastAsia"/>
        </w:rPr>
        <w:t>を含む）に在籍する生徒であること。</w:t>
      </w:r>
    </w:p>
    <w:p w:rsidR="00572BCD" w:rsidRPr="00641827" w:rsidRDefault="00572BCD" w:rsidP="00572BCD">
      <w:pPr>
        <w:ind w:leftChars="500" w:left="3150" w:hangingChars="1000" w:hanging="2100"/>
        <w:rPr>
          <w:rFonts w:ascii="ＭＳ 明朝"/>
        </w:rPr>
      </w:pPr>
      <w:r w:rsidRPr="00641827">
        <w:rPr>
          <w:rFonts w:ascii="ＭＳ 明朝" w:hint="eastAsia"/>
        </w:rPr>
        <w:t xml:space="preserve">　　　　</w:t>
      </w:r>
      <w:r w:rsidR="0041501E" w:rsidRPr="00641827">
        <w:rPr>
          <w:rFonts w:ascii="ＭＳ 明朝" w:hint="eastAsia"/>
        </w:rPr>
        <w:t>（２）　選手は、県高等学校体育連盟に加盟している生徒で、大会参加の資格</w:t>
      </w:r>
    </w:p>
    <w:p w:rsidR="00B21DCF" w:rsidRDefault="0041501E" w:rsidP="00B21DCF">
      <w:pPr>
        <w:ind w:leftChars="1300" w:left="3150" w:hangingChars="200" w:hanging="420"/>
        <w:rPr>
          <w:rFonts w:ascii="ＭＳ 明朝"/>
        </w:rPr>
      </w:pPr>
      <w:r w:rsidRPr="00641827">
        <w:rPr>
          <w:rFonts w:ascii="ＭＳ 明朝" w:hint="eastAsia"/>
        </w:rPr>
        <w:t>を得た者に限る。</w:t>
      </w:r>
    </w:p>
    <w:p w:rsidR="00B21DCF" w:rsidRDefault="00B21DCF" w:rsidP="00B21DCF">
      <w:pPr>
        <w:ind w:firstLineChars="900" w:firstLine="1890"/>
        <w:rPr>
          <w:rFonts w:ascii="ＭＳ 明朝"/>
        </w:rPr>
      </w:pPr>
      <w:r>
        <w:rPr>
          <w:rFonts w:ascii="ＭＳ 明朝" w:hint="eastAsia"/>
        </w:rPr>
        <w:t>（３</w:t>
      </w:r>
      <w:r w:rsidRPr="00641827">
        <w:rPr>
          <w:rFonts w:ascii="ＭＳ 明朝" w:hint="eastAsia"/>
        </w:rPr>
        <w:t xml:space="preserve">）  </w:t>
      </w:r>
      <w:r w:rsidR="00E167D5">
        <w:rPr>
          <w:rFonts w:ascii="ＭＳ 明朝" w:hint="eastAsia"/>
        </w:rPr>
        <w:t>年齢は平成</w:t>
      </w:r>
      <w:r w:rsidR="007F5392">
        <w:rPr>
          <w:rFonts w:ascii="ＭＳ 明朝" w:hint="eastAsia"/>
        </w:rPr>
        <w:t>15</w:t>
      </w:r>
      <w:r>
        <w:rPr>
          <w:rFonts w:ascii="ＭＳ 明朝" w:hint="eastAsia"/>
        </w:rPr>
        <w:t>年４月２日以降に生まれた者、但し同一学年での出場</w:t>
      </w:r>
    </w:p>
    <w:p w:rsidR="00B21DCF" w:rsidRDefault="00B21DCF" w:rsidP="00B21DCF">
      <w:pPr>
        <w:ind w:firstLineChars="1300" w:firstLine="2730"/>
        <w:rPr>
          <w:rFonts w:ascii="ＭＳ 明朝"/>
        </w:rPr>
      </w:pPr>
      <w:r>
        <w:rPr>
          <w:rFonts w:ascii="ＭＳ 明朝" w:hint="eastAsia"/>
        </w:rPr>
        <w:t>は１回限りとする。</w:t>
      </w:r>
    </w:p>
    <w:p w:rsidR="00B21DCF" w:rsidRDefault="00B21DCF" w:rsidP="00B21DCF">
      <w:pPr>
        <w:ind w:firstLineChars="900" w:firstLine="1890"/>
        <w:rPr>
          <w:rFonts w:ascii="ＭＳ 明朝"/>
        </w:rPr>
      </w:pPr>
      <w:r>
        <w:rPr>
          <w:rFonts w:ascii="ＭＳ 明朝" w:hint="eastAsia"/>
        </w:rPr>
        <w:t>（４</w:t>
      </w:r>
      <w:r w:rsidRPr="00641827">
        <w:rPr>
          <w:rFonts w:ascii="ＭＳ 明朝" w:hint="eastAsia"/>
        </w:rPr>
        <w:t xml:space="preserve">）  </w:t>
      </w:r>
      <w:r>
        <w:rPr>
          <w:rFonts w:ascii="ＭＳ 明朝" w:hint="eastAsia"/>
        </w:rPr>
        <w:t>転校後６ヶ月未満の者の参加は認めない。</w:t>
      </w:r>
    </w:p>
    <w:p w:rsidR="00572BCD" w:rsidRPr="00641827" w:rsidRDefault="00572BCD" w:rsidP="00572BCD">
      <w:pPr>
        <w:ind w:leftChars="500" w:left="3150" w:hangingChars="1000" w:hanging="2100"/>
        <w:rPr>
          <w:rFonts w:ascii="ＭＳ 明朝"/>
        </w:rPr>
      </w:pPr>
      <w:r w:rsidRPr="00641827">
        <w:rPr>
          <w:rFonts w:ascii="ＭＳ 明朝" w:hint="eastAsia"/>
        </w:rPr>
        <w:t xml:space="preserve">　　　　</w:t>
      </w:r>
      <w:r w:rsidR="00B21DCF">
        <w:rPr>
          <w:rFonts w:ascii="ＭＳ 明朝" w:hint="eastAsia"/>
        </w:rPr>
        <w:t>（５</w:t>
      </w:r>
      <w:r w:rsidR="006949F3">
        <w:rPr>
          <w:rFonts w:ascii="ＭＳ 明朝" w:hint="eastAsia"/>
        </w:rPr>
        <w:t>）　参加申し込み締切日までに（一社）日本ボクシング連盟へ令和２</w:t>
      </w:r>
      <w:r w:rsidR="0041501E" w:rsidRPr="00641827">
        <w:rPr>
          <w:rFonts w:ascii="ＭＳ 明朝" w:hint="eastAsia"/>
        </w:rPr>
        <w:t>年</w:t>
      </w:r>
    </w:p>
    <w:p w:rsidR="0041124B" w:rsidRPr="00641827" w:rsidRDefault="0041501E" w:rsidP="00572BCD">
      <w:pPr>
        <w:ind w:leftChars="1300" w:left="3150" w:hangingChars="200" w:hanging="420"/>
        <w:rPr>
          <w:rFonts w:ascii="ＭＳ 明朝"/>
        </w:rPr>
      </w:pPr>
      <w:r w:rsidRPr="00641827">
        <w:rPr>
          <w:rFonts w:ascii="ＭＳ 明朝" w:hint="eastAsia"/>
        </w:rPr>
        <w:t>度の登録済み生徒であること。（未登録者は申込を受け付けない。）</w:t>
      </w:r>
    </w:p>
    <w:p w:rsidR="0041124B" w:rsidRPr="00641827" w:rsidRDefault="00572BCD" w:rsidP="00C702CC">
      <w:pPr>
        <w:ind w:left="3150" w:hangingChars="1500" w:hanging="3150"/>
        <w:rPr>
          <w:rFonts w:ascii="ＭＳ 明朝"/>
        </w:rPr>
      </w:pPr>
      <w:r w:rsidRPr="00641827">
        <w:rPr>
          <w:rFonts w:ascii="ＭＳ 明朝" w:hint="eastAsia"/>
        </w:rPr>
        <w:t xml:space="preserve">　　　　　　　　　</w:t>
      </w:r>
      <w:r w:rsidR="00B21DCF">
        <w:rPr>
          <w:rFonts w:ascii="ＭＳ 明朝" w:hint="eastAsia"/>
        </w:rPr>
        <w:t>（６</w:t>
      </w:r>
      <w:r w:rsidR="00C702CC" w:rsidRPr="00641827">
        <w:rPr>
          <w:rFonts w:ascii="ＭＳ 明朝" w:hint="eastAsia"/>
        </w:rPr>
        <w:t>）</w:t>
      </w:r>
      <w:r w:rsidRPr="00641827">
        <w:rPr>
          <w:rFonts w:ascii="ＭＳ 明朝" w:hint="eastAsia"/>
        </w:rPr>
        <w:t xml:space="preserve">  </w:t>
      </w:r>
      <w:r w:rsidR="00C702CC" w:rsidRPr="00641827">
        <w:rPr>
          <w:rFonts w:ascii="ＭＳ 明朝" w:hint="eastAsia"/>
        </w:rPr>
        <w:t>選手は、</w:t>
      </w:r>
      <w:r w:rsidR="0041501E" w:rsidRPr="00641827">
        <w:rPr>
          <w:rFonts w:ascii="ＭＳ 明朝" w:hint="eastAsia"/>
        </w:rPr>
        <w:t>選手手帳の携行を必要とする。不携行の場合は出場</w:t>
      </w:r>
      <w:r w:rsidRPr="00641827">
        <w:rPr>
          <w:rFonts w:ascii="ＭＳ 明朝" w:hint="eastAsia"/>
        </w:rPr>
        <w:t>させない</w:t>
      </w:r>
    </w:p>
    <w:p w:rsidR="00572BCD" w:rsidRPr="00641827" w:rsidRDefault="00572BCD" w:rsidP="00572BCD">
      <w:pPr>
        <w:ind w:left="3570" w:hangingChars="1700" w:hanging="3570"/>
        <w:rPr>
          <w:rFonts w:ascii="ＭＳ 明朝"/>
        </w:rPr>
      </w:pPr>
      <w:r w:rsidRPr="00641827">
        <w:rPr>
          <w:rFonts w:ascii="ＭＳ 明朝" w:hint="eastAsia"/>
        </w:rPr>
        <w:t xml:space="preserve">　　　　　　　　　　　</w:t>
      </w:r>
      <w:r w:rsidR="0041501E" w:rsidRPr="00641827">
        <w:rPr>
          <w:rFonts w:ascii="ＭＳ 明朝" w:hint="eastAsia"/>
        </w:rPr>
        <w:t>ア　今大会期間中の日数分の余白があるもので、写真が貼られているもの</w:t>
      </w:r>
    </w:p>
    <w:p w:rsidR="00572BCD" w:rsidRPr="00641827" w:rsidRDefault="00572BCD" w:rsidP="00B21DCF">
      <w:pPr>
        <w:ind w:firstLineChars="1300" w:firstLine="2730"/>
        <w:rPr>
          <w:rFonts w:ascii="ＭＳ 明朝"/>
        </w:rPr>
      </w:pPr>
      <w:r w:rsidRPr="00641827">
        <w:rPr>
          <w:rFonts w:ascii="ＭＳ 明朝" w:hint="eastAsia"/>
        </w:rPr>
        <w:t>であること。また余白のない場合は、前選手手</w:t>
      </w:r>
      <w:r w:rsidR="0041501E" w:rsidRPr="00641827">
        <w:rPr>
          <w:rFonts w:ascii="ＭＳ 明朝" w:hint="eastAsia"/>
        </w:rPr>
        <w:t>帳と新しい選手手帳を</w:t>
      </w:r>
    </w:p>
    <w:p w:rsidR="0041124B" w:rsidRPr="00641827" w:rsidRDefault="0041501E" w:rsidP="00B21DCF">
      <w:pPr>
        <w:ind w:firstLineChars="1300" w:firstLine="2730"/>
        <w:rPr>
          <w:rFonts w:ascii="ＭＳ 明朝"/>
        </w:rPr>
      </w:pPr>
      <w:r w:rsidRPr="00641827">
        <w:rPr>
          <w:rFonts w:ascii="ＭＳ 明朝" w:hint="eastAsia"/>
        </w:rPr>
        <w:t>両方持参すること。</w:t>
      </w:r>
    </w:p>
    <w:p w:rsidR="00572BCD" w:rsidRPr="00641827" w:rsidRDefault="00572BCD" w:rsidP="00572BCD">
      <w:pPr>
        <w:ind w:left="3570" w:hangingChars="1700" w:hanging="3570"/>
        <w:rPr>
          <w:rFonts w:ascii="ＭＳ 明朝"/>
        </w:rPr>
      </w:pPr>
      <w:r w:rsidRPr="00641827">
        <w:rPr>
          <w:rFonts w:ascii="ＭＳ 明朝" w:hint="eastAsia"/>
        </w:rPr>
        <w:t xml:space="preserve">　　　　　　　　　　 </w:t>
      </w:r>
      <w:r w:rsidRPr="00641827">
        <w:rPr>
          <w:rFonts w:ascii="ＭＳ 明朝"/>
        </w:rPr>
        <w:t xml:space="preserve"> </w:t>
      </w:r>
      <w:r w:rsidR="006949F3">
        <w:rPr>
          <w:rFonts w:ascii="ＭＳ 明朝" w:hint="eastAsia"/>
        </w:rPr>
        <w:t>イ　令和２</w:t>
      </w:r>
      <w:r w:rsidR="0041501E" w:rsidRPr="00641827">
        <w:rPr>
          <w:rFonts w:ascii="ＭＳ 明朝" w:hint="eastAsia"/>
        </w:rPr>
        <w:t>年度の健康診断記</w:t>
      </w:r>
      <w:r w:rsidRPr="00641827">
        <w:rPr>
          <w:rFonts w:ascii="ＭＳ 明朝" w:hint="eastAsia"/>
        </w:rPr>
        <w:t>録に必要事項が記載され、医師の</w:t>
      </w:r>
      <w:r w:rsidR="0041501E" w:rsidRPr="00641827">
        <w:rPr>
          <w:rFonts w:ascii="ＭＳ 明朝" w:hint="eastAsia"/>
        </w:rPr>
        <w:t>署名捺印</w:t>
      </w:r>
    </w:p>
    <w:p w:rsidR="0041124B" w:rsidRPr="00641827" w:rsidRDefault="0041501E" w:rsidP="00B21DCF">
      <w:pPr>
        <w:ind w:firstLineChars="1300" w:firstLine="2730"/>
        <w:rPr>
          <w:rFonts w:ascii="ＭＳ 明朝"/>
        </w:rPr>
      </w:pPr>
      <w:r w:rsidRPr="00641827">
        <w:rPr>
          <w:rFonts w:ascii="ＭＳ 明朝" w:hint="eastAsia"/>
        </w:rPr>
        <w:t>がされていること。</w:t>
      </w:r>
    </w:p>
    <w:p w:rsidR="00572BCD" w:rsidRPr="00641827" w:rsidRDefault="00572BCD" w:rsidP="00572BCD">
      <w:pPr>
        <w:ind w:left="3570" w:hangingChars="1700" w:hanging="3570"/>
        <w:rPr>
          <w:rFonts w:ascii="ＭＳ 明朝"/>
        </w:rPr>
      </w:pPr>
      <w:r w:rsidRPr="00641827">
        <w:rPr>
          <w:rFonts w:ascii="ＭＳ 明朝" w:hint="eastAsia"/>
        </w:rPr>
        <w:t xml:space="preserve">　　　　　　　　　　　</w:t>
      </w:r>
      <w:r w:rsidR="0041501E" w:rsidRPr="00641827">
        <w:rPr>
          <w:rFonts w:ascii="ＭＳ 明朝" w:hint="eastAsia"/>
        </w:rPr>
        <w:t>ウ　頭部単純ＣＴ検査の結果を診断書として、愛媛県ボクシング連盟医事</w:t>
      </w:r>
    </w:p>
    <w:p w:rsidR="00572BCD" w:rsidRPr="00641827" w:rsidRDefault="0041501E" w:rsidP="00B21DCF">
      <w:pPr>
        <w:ind w:firstLineChars="1300" w:firstLine="2730"/>
        <w:rPr>
          <w:rFonts w:ascii="ＭＳ 明朝"/>
        </w:rPr>
      </w:pPr>
      <w:r w:rsidRPr="00641827">
        <w:rPr>
          <w:rFonts w:ascii="ＭＳ 明朝" w:hint="eastAsia"/>
        </w:rPr>
        <w:t>委員会に必ず提出すること。診断書は</w:t>
      </w:r>
      <w:r w:rsidR="00572BCD" w:rsidRPr="00641827">
        <w:rPr>
          <w:rFonts w:ascii="ＭＳ 明朝" w:hint="eastAsia"/>
        </w:rPr>
        <w:t>、くも膜</w:t>
      </w:r>
      <w:r w:rsidRPr="00641827">
        <w:rPr>
          <w:rFonts w:ascii="ＭＳ 明朝" w:hint="eastAsia"/>
        </w:rPr>
        <w:t>のう胞の有無が明記さ</w:t>
      </w:r>
    </w:p>
    <w:p w:rsidR="0041124B" w:rsidRPr="00641827" w:rsidRDefault="0041501E" w:rsidP="00B21DCF">
      <w:pPr>
        <w:ind w:firstLineChars="1300" w:firstLine="2730"/>
        <w:rPr>
          <w:rFonts w:ascii="ＭＳ 明朝"/>
        </w:rPr>
      </w:pPr>
      <w:r w:rsidRPr="00641827">
        <w:rPr>
          <w:rFonts w:ascii="ＭＳ 明朝" w:hint="eastAsia"/>
        </w:rPr>
        <w:t>れたものでなければならない。</w:t>
      </w:r>
    </w:p>
    <w:p w:rsidR="0041124B" w:rsidRPr="00641827" w:rsidRDefault="00B21DCF" w:rsidP="00CA4EE5">
      <w:pPr>
        <w:ind w:leftChars="500" w:left="3150" w:hangingChars="1000" w:hanging="2100"/>
        <w:rPr>
          <w:rFonts w:ascii="ＭＳ 明朝"/>
        </w:rPr>
      </w:pPr>
      <w:r>
        <w:rPr>
          <w:rFonts w:ascii="ＭＳ 明朝" w:hint="eastAsia"/>
        </w:rPr>
        <w:t xml:space="preserve">　　　　（７</w:t>
      </w:r>
      <w:r w:rsidR="0041501E" w:rsidRPr="00641827">
        <w:rPr>
          <w:rFonts w:ascii="ＭＳ 明朝" w:hint="eastAsia"/>
        </w:rPr>
        <w:t>)   競技参加資格は</w:t>
      </w:r>
      <w:r w:rsidR="00CA4EE5" w:rsidRPr="007F5392">
        <w:rPr>
          <w:rFonts w:ascii="ＭＳ 明朝" w:hint="eastAsia"/>
          <w:color w:val="000000" w:themeColor="text1"/>
          <w:u w:val="single"/>
        </w:rPr>
        <w:t>実練習期間６ヶ月を超えている者に限る</w:t>
      </w:r>
      <w:r w:rsidR="0041501E" w:rsidRPr="007F5392">
        <w:rPr>
          <w:rFonts w:ascii="ＭＳ 明朝" w:hint="eastAsia"/>
          <w:color w:val="000000" w:themeColor="text1"/>
          <w:u w:val="single"/>
        </w:rPr>
        <w:t>。</w:t>
      </w:r>
    </w:p>
    <w:p w:rsidR="00572BCD" w:rsidRPr="00641827" w:rsidRDefault="00B21DCF" w:rsidP="00B21DCF">
      <w:pPr>
        <w:ind w:firstLineChars="900" w:firstLine="1890"/>
        <w:rPr>
          <w:rFonts w:ascii="ＭＳ 明朝"/>
          <w:szCs w:val="21"/>
        </w:rPr>
      </w:pPr>
      <w:r>
        <w:rPr>
          <w:rFonts w:ascii="ＭＳ 明朝" w:hint="eastAsia"/>
        </w:rPr>
        <w:t>（８</w:t>
      </w:r>
      <w:r w:rsidR="0041501E" w:rsidRPr="00641827">
        <w:rPr>
          <w:rFonts w:ascii="ＭＳ 明朝" w:hint="eastAsia"/>
        </w:rPr>
        <w:t xml:space="preserve">）  </w:t>
      </w:r>
      <w:r w:rsidR="0041501E" w:rsidRPr="00641827">
        <w:rPr>
          <w:rFonts w:ascii="ＭＳ 明朝" w:hint="eastAsia"/>
          <w:szCs w:val="21"/>
        </w:rPr>
        <w:t>選手は、スポーツ安全協会の「スポーツ安全保険」若しくはこれと同</w:t>
      </w:r>
    </w:p>
    <w:p w:rsidR="00572BCD" w:rsidRPr="00641827" w:rsidRDefault="0041501E" w:rsidP="00B21DCF">
      <w:pPr>
        <w:ind w:firstLineChars="1300" w:firstLine="2730"/>
        <w:rPr>
          <w:rFonts w:ascii="ＭＳ 明朝"/>
        </w:rPr>
      </w:pPr>
      <w:r w:rsidRPr="00641827">
        <w:rPr>
          <w:rFonts w:ascii="ＭＳ 明朝" w:hint="eastAsia"/>
          <w:szCs w:val="21"/>
        </w:rPr>
        <w:t>等以上の保証額のある傷害保険に</w:t>
      </w:r>
      <w:r w:rsidRPr="00641827">
        <w:rPr>
          <w:rFonts w:ascii="ＭＳ 明朝" w:hint="eastAsia"/>
        </w:rPr>
        <w:t>必ず加入していること。（加入証明</w:t>
      </w:r>
    </w:p>
    <w:p w:rsidR="00777DD9" w:rsidRDefault="0041501E" w:rsidP="00B21DCF">
      <w:pPr>
        <w:ind w:firstLineChars="1300" w:firstLine="2730"/>
        <w:rPr>
          <w:rFonts w:ascii="ＭＳ 明朝"/>
        </w:rPr>
      </w:pPr>
      <w:r w:rsidRPr="00641827">
        <w:rPr>
          <w:rFonts w:ascii="ＭＳ 明朝" w:hint="eastAsia"/>
        </w:rPr>
        <w:t>のコピーを提出のこと。）</w:t>
      </w:r>
    </w:p>
    <w:p w:rsidR="00B21DCF" w:rsidRPr="0036089B" w:rsidRDefault="00B21DCF" w:rsidP="0036089B">
      <w:pPr>
        <w:ind w:firstLineChars="900" w:firstLine="1890"/>
        <w:rPr>
          <w:rFonts w:ascii="ＭＳ 明朝"/>
        </w:rPr>
      </w:pPr>
      <w:r>
        <w:rPr>
          <w:rFonts w:ascii="ＭＳ 明朝" w:hint="eastAsia"/>
        </w:rPr>
        <w:t>（９</w:t>
      </w:r>
      <w:r w:rsidRPr="00641827">
        <w:rPr>
          <w:rFonts w:ascii="ＭＳ 明朝" w:hint="eastAsia"/>
        </w:rPr>
        <w:t xml:space="preserve">）  </w:t>
      </w:r>
      <w:r>
        <w:rPr>
          <w:rFonts w:ascii="ＭＳ 明朝" w:hint="eastAsia"/>
        </w:rPr>
        <w:t>女子は演技競技Ｃ級以上の認定を受けていること。</w:t>
      </w:r>
    </w:p>
    <w:p w:rsidR="0041124B" w:rsidRPr="00641827" w:rsidRDefault="0041124B" w:rsidP="0041124B">
      <w:pPr>
        <w:rPr>
          <w:rFonts w:ascii="ＭＳ 明朝"/>
        </w:rPr>
      </w:pPr>
    </w:p>
    <w:p w:rsidR="00CA0299" w:rsidRDefault="00EB0B89" w:rsidP="00EB0B89">
      <w:pPr>
        <w:ind w:firstLineChars="100" w:firstLine="210"/>
        <w:rPr>
          <w:rFonts w:ascii="ＭＳ 明朝"/>
        </w:rPr>
      </w:pPr>
      <w:r>
        <w:rPr>
          <w:rFonts w:ascii="ＭＳ 明朝" w:hint="eastAsia"/>
        </w:rPr>
        <w:t xml:space="preserve">13  </w:t>
      </w:r>
      <w:r w:rsidR="00B21DCF">
        <w:rPr>
          <w:rFonts w:ascii="ＭＳ 明朝" w:hint="eastAsia"/>
        </w:rPr>
        <w:t>連絡事項　　（１）</w:t>
      </w:r>
      <w:r w:rsidR="0036089B">
        <w:rPr>
          <w:rFonts w:ascii="ＭＳ 明朝" w:hint="eastAsia"/>
        </w:rPr>
        <w:t xml:space="preserve"> </w:t>
      </w:r>
      <w:r w:rsidR="00B21DCF">
        <w:rPr>
          <w:rFonts w:ascii="ＭＳ 明朝" w:hint="eastAsia"/>
        </w:rPr>
        <w:t xml:space="preserve"> </w:t>
      </w:r>
      <w:r w:rsidR="0041501E" w:rsidRPr="00641827">
        <w:rPr>
          <w:rFonts w:ascii="ＭＳ 明朝" w:hint="eastAsia"/>
        </w:rPr>
        <w:t>ヘッドガードは、</w:t>
      </w:r>
      <w:r w:rsidR="00CA0299">
        <w:rPr>
          <w:rFonts w:ascii="ＭＳ 明朝" w:hint="eastAsia"/>
        </w:rPr>
        <w:t>AIBA</w:t>
      </w:r>
      <w:r w:rsidR="00B21DCF">
        <w:rPr>
          <w:rFonts w:ascii="ＭＳ 明朝" w:hint="eastAsia"/>
        </w:rPr>
        <w:t>及び日連の検定品で競技者所有の</w:t>
      </w:r>
      <w:r w:rsidR="0041501E" w:rsidRPr="00641827">
        <w:rPr>
          <w:rFonts w:ascii="ＭＳ 明朝" w:hint="eastAsia"/>
        </w:rPr>
        <w:t>ヘッドガード</w:t>
      </w:r>
    </w:p>
    <w:p w:rsidR="00CA0299" w:rsidRDefault="0041501E" w:rsidP="00B21DCF">
      <w:pPr>
        <w:ind w:leftChars="1300" w:left="2835" w:hangingChars="50" w:hanging="105"/>
        <w:rPr>
          <w:rFonts w:ascii="ＭＳ 明朝"/>
        </w:rPr>
      </w:pPr>
      <w:r w:rsidRPr="00641827">
        <w:rPr>
          <w:rFonts w:ascii="ＭＳ 明朝" w:hint="eastAsia"/>
        </w:rPr>
        <w:t>の使用を認める。なお、競技者はコーナーカラー（赤色および青色）</w:t>
      </w:r>
    </w:p>
    <w:p w:rsidR="0041124B" w:rsidRPr="00641827" w:rsidRDefault="0041501E" w:rsidP="00B21DCF">
      <w:pPr>
        <w:ind w:leftChars="1300" w:left="2835" w:hangingChars="50" w:hanging="105"/>
        <w:rPr>
          <w:rFonts w:ascii="ＭＳ 明朝"/>
        </w:rPr>
      </w:pPr>
      <w:r w:rsidRPr="00641827">
        <w:rPr>
          <w:rFonts w:ascii="ＭＳ 明朝" w:hint="eastAsia"/>
        </w:rPr>
        <w:t>のヘッドガードを着用しなければならない。</w:t>
      </w:r>
    </w:p>
    <w:p w:rsidR="00B21DCF" w:rsidRDefault="00B21DCF" w:rsidP="00B21DCF">
      <w:pPr>
        <w:ind w:leftChars="60" w:left="3066" w:hangingChars="1400" w:hanging="2940"/>
        <w:rPr>
          <w:rFonts w:ascii="ＭＳ 明朝"/>
        </w:rPr>
      </w:pPr>
      <w:r>
        <w:rPr>
          <w:rFonts w:ascii="ＭＳ 明朝" w:hint="eastAsia"/>
        </w:rPr>
        <w:t xml:space="preserve">　　　　　　　　</w:t>
      </w:r>
      <w:r w:rsidR="00D24C82">
        <w:rPr>
          <w:rFonts w:ascii="ＭＳ 明朝" w:hint="eastAsia"/>
        </w:rPr>
        <w:t xml:space="preserve"> </w:t>
      </w:r>
      <w:r w:rsidR="0041501E" w:rsidRPr="00641827">
        <w:rPr>
          <w:rFonts w:ascii="ＭＳ 明朝" w:hint="eastAsia"/>
        </w:rPr>
        <w:t>（２）　カッププロテクター、バンテージ、マウスピースは、各自持</w:t>
      </w:r>
      <w:r w:rsidR="00572BCD" w:rsidRPr="00641827">
        <w:rPr>
          <w:rFonts w:ascii="ＭＳ 明朝" w:hint="eastAsia"/>
        </w:rPr>
        <w:t>参する</w:t>
      </w:r>
      <w:r>
        <w:rPr>
          <w:rFonts w:ascii="ＭＳ 明朝" w:hint="eastAsia"/>
        </w:rPr>
        <w:t>こ</w:t>
      </w:r>
    </w:p>
    <w:p w:rsidR="00B21DCF" w:rsidRDefault="0041501E" w:rsidP="00B21DCF">
      <w:pPr>
        <w:ind w:firstLineChars="1300" w:firstLine="2730"/>
        <w:rPr>
          <w:rFonts w:ascii="ＭＳ 明朝"/>
        </w:rPr>
      </w:pPr>
      <w:r w:rsidRPr="00641827">
        <w:rPr>
          <w:rFonts w:ascii="ＭＳ 明朝" w:hint="eastAsia"/>
        </w:rPr>
        <w:t>と。（ただしガムシールドは赤色またはそれに類する色の使用を禁止す</w:t>
      </w:r>
    </w:p>
    <w:p w:rsidR="0041124B" w:rsidRPr="00641827" w:rsidRDefault="0041501E" w:rsidP="00B21DCF">
      <w:pPr>
        <w:ind w:firstLineChars="1300" w:firstLine="2730"/>
        <w:rPr>
          <w:rFonts w:ascii="ＭＳ 明朝"/>
        </w:rPr>
      </w:pPr>
      <w:r w:rsidRPr="00641827">
        <w:rPr>
          <w:rFonts w:ascii="ＭＳ 明朝" w:hint="eastAsia"/>
        </w:rPr>
        <w:t>る。）</w:t>
      </w:r>
    </w:p>
    <w:p w:rsidR="0036089B" w:rsidRDefault="00572BCD" w:rsidP="0036089B">
      <w:pPr>
        <w:ind w:leftChars="56" w:left="3163" w:hangingChars="1450" w:hanging="3045"/>
        <w:rPr>
          <w:rFonts w:ascii="ＭＳ 明朝"/>
        </w:rPr>
      </w:pPr>
      <w:r w:rsidRPr="00641827">
        <w:rPr>
          <w:rFonts w:ascii="ＭＳ 明朝" w:hint="eastAsia"/>
        </w:rPr>
        <w:t xml:space="preserve">　　　　　　　　</w:t>
      </w:r>
      <w:r w:rsidR="0036089B">
        <w:rPr>
          <w:rFonts w:ascii="ＭＳ 明朝" w:hint="eastAsia"/>
        </w:rPr>
        <w:t xml:space="preserve"> </w:t>
      </w:r>
      <w:r w:rsidR="0041501E" w:rsidRPr="00641827">
        <w:rPr>
          <w:rFonts w:ascii="ＭＳ 明朝" w:hint="eastAsia"/>
        </w:rPr>
        <w:t>（３）　ユニフォームはコーナーカラーの（赤色および青色）のものを</w:t>
      </w:r>
      <w:r w:rsidR="00071308" w:rsidRPr="00641827">
        <w:rPr>
          <w:rFonts w:ascii="ＭＳ 明朝" w:hint="eastAsia"/>
        </w:rPr>
        <w:t>着用</w:t>
      </w:r>
      <w:r w:rsidR="0036089B">
        <w:rPr>
          <w:rFonts w:ascii="ＭＳ 明朝" w:hint="eastAsia"/>
        </w:rPr>
        <w:t>す</w:t>
      </w:r>
    </w:p>
    <w:p w:rsidR="0036089B" w:rsidRDefault="00071308" w:rsidP="0036089B">
      <w:pPr>
        <w:ind w:leftChars="1306" w:left="3163" w:hangingChars="200" w:hanging="420"/>
        <w:rPr>
          <w:rFonts w:ascii="ＭＳ 明朝"/>
        </w:rPr>
      </w:pPr>
      <w:r w:rsidRPr="00641827">
        <w:rPr>
          <w:rFonts w:ascii="ＭＳ 明朝" w:hint="eastAsia"/>
        </w:rPr>
        <w:t>る。ベルトラインは６ｃｍから</w:t>
      </w:r>
      <w:r w:rsidR="00CA0299">
        <w:rPr>
          <w:rFonts w:ascii="ＭＳ 明朝" w:hint="eastAsia"/>
        </w:rPr>
        <w:t>10</w:t>
      </w:r>
      <w:r w:rsidRPr="00641827">
        <w:rPr>
          <w:rFonts w:ascii="ＭＳ 明朝" w:hint="eastAsia"/>
        </w:rPr>
        <w:t>ｃｍ</w:t>
      </w:r>
      <w:r w:rsidR="0041501E" w:rsidRPr="00641827">
        <w:rPr>
          <w:rFonts w:ascii="ＭＳ 明朝" w:hint="eastAsia"/>
        </w:rPr>
        <w:t>幅の赤・青以外の色で、明白</w:t>
      </w:r>
    </w:p>
    <w:p w:rsidR="0036089B" w:rsidRDefault="0041501E" w:rsidP="0036089B">
      <w:pPr>
        <w:ind w:leftChars="1306" w:left="3163" w:hangingChars="200" w:hanging="420"/>
        <w:rPr>
          <w:rFonts w:ascii="ＭＳ 明朝"/>
        </w:rPr>
      </w:pPr>
      <w:r w:rsidRPr="00641827">
        <w:rPr>
          <w:rFonts w:ascii="ＭＳ 明朝" w:hint="eastAsia"/>
        </w:rPr>
        <w:t>に識別されていること。県名のないものは，ゼッケンをつけること。</w:t>
      </w:r>
    </w:p>
    <w:p w:rsidR="0041124B" w:rsidRPr="00641827" w:rsidRDefault="0041501E" w:rsidP="0036089B">
      <w:pPr>
        <w:ind w:leftChars="1306" w:left="3163" w:hangingChars="200" w:hanging="420"/>
        <w:rPr>
          <w:rFonts w:ascii="ＭＳ 明朝"/>
        </w:rPr>
      </w:pPr>
      <w:r w:rsidRPr="00641827">
        <w:rPr>
          <w:rFonts w:ascii="ＭＳ 明朝" w:hint="eastAsia"/>
        </w:rPr>
        <w:t>（ただしハガキ２枚大とする）</w:t>
      </w:r>
    </w:p>
    <w:p w:rsidR="0036089B" w:rsidRDefault="00572BCD" w:rsidP="0036089B">
      <w:pPr>
        <w:ind w:left="2940" w:hangingChars="1400" w:hanging="2940"/>
        <w:rPr>
          <w:rFonts w:ascii="ＭＳ 明朝"/>
        </w:rPr>
      </w:pPr>
      <w:r w:rsidRPr="00641827">
        <w:rPr>
          <w:rFonts w:ascii="ＭＳ 明朝" w:hint="eastAsia"/>
        </w:rPr>
        <w:t xml:space="preserve">　　　　　　　　　</w:t>
      </w:r>
      <w:r w:rsidR="0041501E" w:rsidRPr="00641827">
        <w:rPr>
          <w:rFonts w:ascii="ＭＳ 明朝" w:hint="eastAsia"/>
        </w:rPr>
        <w:t>（４）</w:t>
      </w:r>
      <w:r w:rsidR="0036089B">
        <w:rPr>
          <w:rFonts w:ascii="ＭＳ 明朝" w:hint="eastAsia"/>
        </w:rPr>
        <w:t xml:space="preserve">　競技中の疾病・傷害等の応急措置は主催者で行うが、その後の責任は</w:t>
      </w:r>
    </w:p>
    <w:p w:rsidR="00D517B0" w:rsidRPr="00641827" w:rsidRDefault="0041501E" w:rsidP="00D517B0">
      <w:pPr>
        <w:ind w:firstLineChars="1300" w:firstLine="2730"/>
        <w:rPr>
          <w:rFonts w:ascii="ＭＳ 明朝" w:hint="eastAsia"/>
        </w:rPr>
      </w:pPr>
      <w:r w:rsidRPr="00641827">
        <w:rPr>
          <w:rFonts w:ascii="ＭＳ 明朝" w:hint="eastAsia"/>
        </w:rPr>
        <w:t>負わない。参加選手は健康保険証を持参すること。</w:t>
      </w:r>
    </w:p>
    <w:p w:rsidR="00B96BEE" w:rsidRPr="00641827" w:rsidRDefault="00572BCD" w:rsidP="00B96BEE">
      <w:pPr>
        <w:ind w:left="3045" w:hangingChars="1450" w:hanging="3045"/>
        <w:rPr>
          <w:rFonts w:ascii="ＭＳ 明朝"/>
        </w:rPr>
      </w:pPr>
      <w:r w:rsidRPr="00641827">
        <w:rPr>
          <w:rFonts w:ascii="ＭＳ 明朝" w:hint="eastAsia"/>
        </w:rPr>
        <w:t xml:space="preserve">　　　　　　　　　</w:t>
      </w:r>
      <w:r w:rsidR="0041501E" w:rsidRPr="00641827">
        <w:rPr>
          <w:rFonts w:ascii="ＭＳ 明朝" w:hint="eastAsia"/>
        </w:rPr>
        <w:t>（５）</w:t>
      </w:r>
      <w:r w:rsidR="00B96BEE" w:rsidRPr="00641827">
        <w:rPr>
          <w:rFonts w:ascii="ＭＳ 明朝"/>
        </w:rPr>
        <w:t xml:space="preserve">  </w:t>
      </w:r>
      <w:r w:rsidR="0041501E" w:rsidRPr="00641827">
        <w:rPr>
          <w:rFonts w:ascii="ＭＳ 明朝" w:hint="eastAsia"/>
        </w:rPr>
        <w:t>大会に参加する選手</w:t>
      </w:r>
      <w:r w:rsidR="00B96BEE" w:rsidRPr="00641827">
        <w:rPr>
          <w:rFonts w:ascii="ＭＳ 明朝" w:hint="eastAsia"/>
        </w:rPr>
        <w:t>は必ず引率責任者によって引率されるものと</w:t>
      </w:r>
      <w:r w:rsidR="0041501E" w:rsidRPr="00641827">
        <w:rPr>
          <w:rFonts w:ascii="ＭＳ 明朝" w:hint="eastAsia"/>
        </w:rPr>
        <w:t>し</w:t>
      </w:r>
    </w:p>
    <w:p w:rsidR="0041124B" w:rsidRPr="00641827" w:rsidRDefault="0041501E" w:rsidP="0036089B">
      <w:pPr>
        <w:ind w:firstLineChars="1300" w:firstLine="2730"/>
        <w:rPr>
          <w:rFonts w:ascii="ＭＳ 明朝"/>
        </w:rPr>
      </w:pPr>
      <w:r w:rsidRPr="00641827">
        <w:rPr>
          <w:rFonts w:ascii="ＭＳ 明朝" w:hint="eastAsia"/>
        </w:rPr>
        <w:t>その引率責任者は選手のすべての行動に対し責任を負うものとする。</w:t>
      </w:r>
    </w:p>
    <w:p w:rsidR="0036089B" w:rsidRDefault="00CA4EE5" w:rsidP="00CA0299">
      <w:pPr>
        <w:ind w:left="1890"/>
        <w:rPr>
          <w:rFonts w:ascii="ＭＳ 明朝"/>
        </w:rPr>
      </w:pPr>
      <w:r>
        <w:rPr>
          <w:rFonts w:ascii="ＭＳ 明朝" w:hint="eastAsia"/>
        </w:rPr>
        <w:lastRenderedPageBreak/>
        <w:t xml:space="preserve">（６）　</w:t>
      </w:r>
      <w:r w:rsidR="00B96BEE" w:rsidRPr="00641827">
        <w:rPr>
          <w:rFonts w:ascii="ＭＳ 明朝" w:hint="eastAsia"/>
        </w:rPr>
        <w:t>セコンドは、トレーニングウェア（ズボンは必ず長ズボン）</w:t>
      </w:r>
      <w:r w:rsidR="0041501E" w:rsidRPr="00641827">
        <w:rPr>
          <w:rFonts w:ascii="ＭＳ 明朝" w:hint="eastAsia"/>
        </w:rPr>
        <w:t>を着用</w:t>
      </w:r>
    </w:p>
    <w:p w:rsidR="00777DD9" w:rsidRPr="00641827" w:rsidRDefault="0041501E" w:rsidP="0036089B">
      <w:pPr>
        <w:ind w:leftChars="1300" w:left="3150" w:hangingChars="200" w:hanging="420"/>
        <w:rPr>
          <w:rFonts w:ascii="ＭＳ 明朝"/>
        </w:rPr>
      </w:pPr>
      <w:r w:rsidRPr="00641827">
        <w:rPr>
          <w:rFonts w:ascii="ＭＳ 明朝" w:hint="eastAsia"/>
        </w:rPr>
        <w:t>すること。ジーンズその他の服装にてセコンドを行うことは認めない。</w:t>
      </w:r>
    </w:p>
    <w:p w:rsidR="0036089B" w:rsidRDefault="0041501E" w:rsidP="0036089B">
      <w:pPr>
        <w:ind w:firstLineChars="900" w:firstLine="1890"/>
        <w:rPr>
          <w:rFonts w:ascii="ＭＳ 明朝" w:hAnsiTheme="minorEastAsia" w:cs="ＭＳ明朝"/>
          <w:kern w:val="0"/>
          <w:szCs w:val="21"/>
        </w:rPr>
      </w:pPr>
      <w:r w:rsidRPr="00641827">
        <w:rPr>
          <w:rFonts w:ascii="ＭＳ 明朝" w:hAnsiTheme="minorEastAsia" w:cs="ＭＳ明朝" w:hint="eastAsia"/>
          <w:kern w:val="0"/>
          <w:szCs w:val="21"/>
        </w:rPr>
        <w:t>（７）　刺青に関してはその大小、場所を問わず、またシールによるものであ</w:t>
      </w:r>
    </w:p>
    <w:p w:rsidR="00777DD9" w:rsidRPr="00641827" w:rsidRDefault="0041501E" w:rsidP="0036089B">
      <w:pPr>
        <w:ind w:firstLineChars="1300" w:firstLine="2730"/>
        <w:rPr>
          <w:rFonts w:ascii="ＭＳ 明朝" w:hAnsiTheme="minorEastAsia" w:cs="ＭＳ明朝"/>
          <w:kern w:val="0"/>
          <w:szCs w:val="21"/>
        </w:rPr>
      </w:pPr>
      <w:r w:rsidRPr="00641827">
        <w:rPr>
          <w:rFonts w:ascii="ＭＳ 明朝" w:hAnsiTheme="minorEastAsia" w:cs="ＭＳ明朝" w:hint="eastAsia"/>
          <w:kern w:val="0"/>
          <w:szCs w:val="21"/>
        </w:rPr>
        <w:t>っても出場における資格を失う。</w:t>
      </w:r>
    </w:p>
    <w:p w:rsidR="00321F82" w:rsidRDefault="0041501E" w:rsidP="0036089B">
      <w:pPr>
        <w:ind w:firstLineChars="900" w:firstLine="1890"/>
        <w:rPr>
          <w:rFonts w:ascii="ＭＳ 明朝" w:hAnsiTheme="minorEastAsia"/>
        </w:rPr>
      </w:pPr>
      <w:r w:rsidRPr="00641827">
        <w:rPr>
          <w:rFonts w:ascii="ＭＳ 明朝" w:hAnsiTheme="minorEastAsia" w:hint="eastAsia"/>
        </w:rPr>
        <w:t>（８）　日本連盟指導事項（あごひげ、頭髪、染色</w:t>
      </w:r>
      <w:r w:rsidR="00321F82">
        <w:rPr>
          <w:rFonts w:ascii="ＭＳ 明朝" w:hAnsiTheme="minorEastAsia" w:hint="eastAsia"/>
        </w:rPr>
        <w:t>等</w:t>
      </w:r>
      <w:r w:rsidRPr="00641827">
        <w:rPr>
          <w:rFonts w:ascii="ＭＳ 明朝" w:hAnsiTheme="minorEastAsia" w:hint="eastAsia"/>
        </w:rPr>
        <w:t>）について事前に指導し</w:t>
      </w:r>
    </w:p>
    <w:p w:rsidR="008C6F73" w:rsidRDefault="00321F82" w:rsidP="00321F82">
      <w:pPr>
        <w:ind w:firstLineChars="900" w:firstLine="1890"/>
        <w:rPr>
          <w:rFonts w:ascii="ＭＳ 明朝" w:hAnsiTheme="minorEastAsia"/>
        </w:rPr>
      </w:pPr>
      <w:r>
        <w:rPr>
          <w:rFonts w:ascii="ＭＳ 明朝" w:hAnsiTheme="minorEastAsia" w:hint="eastAsia"/>
        </w:rPr>
        <w:t xml:space="preserve">　　　　</w:t>
      </w:r>
      <w:r w:rsidR="0041501E" w:rsidRPr="00641827">
        <w:rPr>
          <w:rFonts w:ascii="ＭＳ 明朝" w:hAnsiTheme="minorEastAsia" w:hint="eastAsia"/>
        </w:rPr>
        <w:t>て大会に臨むこと。違反者は失格とする。</w:t>
      </w:r>
    </w:p>
    <w:p w:rsidR="00321F82" w:rsidRDefault="0041501E" w:rsidP="0036089B">
      <w:pPr>
        <w:ind w:firstLineChars="1300" w:firstLine="2730"/>
        <w:rPr>
          <w:rFonts w:ascii="ＭＳ 明朝" w:hAnsiTheme="minorEastAsia"/>
        </w:rPr>
      </w:pPr>
      <w:r w:rsidRPr="00641827">
        <w:rPr>
          <w:rFonts w:ascii="ＭＳ 明朝" w:hAnsiTheme="minorEastAsia" w:hint="eastAsia"/>
        </w:rPr>
        <w:t>根拠と</w:t>
      </w:r>
      <w:r w:rsidR="00071308" w:rsidRPr="00641827">
        <w:rPr>
          <w:rFonts w:ascii="ＭＳ 明朝" w:hAnsiTheme="minorEastAsia" w:hint="eastAsia"/>
        </w:rPr>
        <w:t>して</w:t>
      </w:r>
      <w:r w:rsidR="008C6F73">
        <w:rPr>
          <w:rFonts w:ascii="ＭＳ 明朝" w:hAnsiTheme="minorEastAsia" w:hint="eastAsia"/>
        </w:rPr>
        <w:t>、</w:t>
      </w:r>
      <w:r w:rsidRPr="00641827">
        <w:rPr>
          <w:rFonts w:ascii="ＭＳ 明朝" w:hAnsiTheme="minorEastAsia" w:hint="eastAsia"/>
        </w:rPr>
        <w:t>一</w:t>
      </w:r>
      <w:r w:rsidR="0036089B">
        <w:rPr>
          <w:rFonts w:ascii="ＭＳ 明朝" w:hAnsiTheme="minorEastAsia" w:hint="eastAsia"/>
        </w:rPr>
        <w:t>般社団法人日本ボクシング連盟医事</w:t>
      </w:r>
      <w:r w:rsidR="008C6F73">
        <w:rPr>
          <w:rFonts w:ascii="ＭＳ 明朝" w:hAnsiTheme="minorEastAsia" w:hint="eastAsia"/>
        </w:rPr>
        <w:t>ハンドブック</w:t>
      </w:r>
      <w:r w:rsidR="0036089B">
        <w:rPr>
          <w:rFonts w:ascii="ＭＳ 明朝" w:hAnsiTheme="minorEastAsia" w:hint="eastAsia"/>
        </w:rPr>
        <w:t xml:space="preserve">　</w:t>
      </w:r>
      <w:r w:rsidRPr="00641827">
        <w:rPr>
          <w:rFonts w:ascii="ＭＳ 明朝" w:hAnsiTheme="minorEastAsia" w:hint="eastAsia"/>
        </w:rPr>
        <w:t>第</w:t>
      </w:r>
    </w:p>
    <w:p w:rsidR="00777DD9" w:rsidRPr="00641827" w:rsidRDefault="008C6F73" w:rsidP="0036089B">
      <w:pPr>
        <w:ind w:firstLineChars="1300" w:firstLine="2730"/>
        <w:rPr>
          <w:rFonts w:ascii="ＭＳ 明朝" w:hAnsiTheme="minorEastAsia"/>
        </w:rPr>
      </w:pPr>
      <w:r>
        <w:rPr>
          <w:rFonts w:ascii="ＭＳ 明朝" w:hAnsiTheme="minorEastAsia" w:hint="eastAsia"/>
        </w:rPr>
        <w:t>10</w:t>
      </w:r>
      <w:r w:rsidR="0041501E" w:rsidRPr="00641827">
        <w:rPr>
          <w:rFonts w:ascii="ＭＳ 明朝" w:hAnsiTheme="minorEastAsia" w:hint="eastAsia"/>
        </w:rPr>
        <w:t>章</w:t>
      </w:r>
      <w:r>
        <w:rPr>
          <w:rFonts w:ascii="ＭＳ 明朝" w:hAnsiTheme="minorEastAsia" w:hint="eastAsia"/>
        </w:rPr>
        <w:t>を</w:t>
      </w:r>
      <w:r w:rsidR="00321F82">
        <w:rPr>
          <w:rFonts w:ascii="ＭＳ 明朝" w:hAnsiTheme="minorEastAsia" w:hint="eastAsia"/>
        </w:rPr>
        <w:t>参照</w:t>
      </w:r>
      <w:r>
        <w:rPr>
          <w:rFonts w:ascii="ＭＳ 明朝" w:hAnsiTheme="minorEastAsia" w:hint="eastAsia"/>
        </w:rPr>
        <w:t>すること。</w:t>
      </w:r>
    </w:p>
    <w:p w:rsidR="008C6F73" w:rsidRPr="008C6F73" w:rsidRDefault="008C6F73" w:rsidP="008C6F73">
      <w:pPr>
        <w:pStyle w:val="Default"/>
        <w:ind w:firstLineChars="1300" w:firstLine="2730"/>
        <w:rPr>
          <w:rFonts w:asciiTheme="minorEastAsia" w:hAnsiTheme="minorEastAsia"/>
          <w:sz w:val="21"/>
          <w:szCs w:val="21"/>
        </w:rPr>
      </w:pPr>
      <w:r w:rsidRPr="008C6F73">
        <w:rPr>
          <w:rFonts w:asciiTheme="minorEastAsia" w:hAnsiTheme="minorEastAsia" w:hint="eastAsia"/>
          <w:sz w:val="21"/>
          <w:szCs w:val="21"/>
        </w:rPr>
        <w:t>10</w:t>
      </w:r>
      <w:r>
        <w:rPr>
          <w:rFonts w:asciiTheme="minorEastAsia" w:hAnsiTheme="minorEastAsia" w:hint="eastAsia"/>
          <w:sz w:val="21"/>
          <w:szCs w:val="21"/>
        </w:rPr>
        <w:t>-</w:t>
      </w:r>
      <w:r w:rsidRPr="008C6F73">
        <w:rPr>
          <w:rFonts w:asciiTheme="minorEastAsia" w:hAnsiTheme="minorEastAsia"/>
          <w:sz w:val="21"/>
          <w:szCs w:val="21"/>
        </w:rPr>
        <w:t>２毛髪</w:t>
      </w:r>
    </w:p>
    <w:p w:rsidR="008C6F73" w:rsidRPr="008C6F73" w:rsidRDefault="008C6F73" w:rsidP="008C6F73">
      <w:pPr>
        <w:pStyle w:val="Default"/>
        <w:ind w:leftChars="1400" w:left="2940"/>
        <w:rPr>
          <w:rFonts w:asciiTheme="minorEastAsia" w:hAnsiTheme="minorEastAsia"/>
          <w:sz w:val="21"/>
          <w:szCs w:val="21"/>
        </w:rPr>
      </w:pPr>
      <w:r w:rsidRPr="008C6F73">
        <w:rPr>
          <w:rFonts w:asciiTheme="minorEastAsia" w:hAnsiTheme="minorEastAsia"/>
          <w:sz w:val="21"/>
          <w:szCs w:val="21"/>
        </w:rPr>
        <w:t>前額部を覆う長髪は視野を制限し、眼球傷害を引き起こしてしまう。髪の長さは眉・耳たぶ・頚の境界を越えてはならない。長髪の女性は髪をゴムでまとめ、ヘアネットかスイミングキャップをかぶってまとめた後にヘッドギアを装着しなければならない。ヘアピンなどのアクセサリーは使用してはならない。</w:t>
      </w:r>
    </w:p>
    <w:p w:rsidR="008C6F73" w:rsidRPr="008C6F73" w:rsidRDefault="008C6F73" w:rsidP="008C6F73">
      <w:pPr>
        <w:pStyle w:val="Default"/>
        <w:ind w:firstLineChars="1300" w:firstLine="2730"/>
        <w:rPr>
          <w:rFonts w:asciiTheme="minorEastAsia" w:hAnsiTheme="minorEastAsia"/>
          <w:sz w:val="21"/>
          <w:szCs w:val="21"/>
        </w:rPr>
      </w:pPr>
      <w:r>
        <w:rPr>
          <w:rFonts w:asciiTheme="minorEastAsia" w:hAnsiTheme="minorEastAsia" w:hint="eastAsia"/>
          <w:sz w:val="21"/>
          <w:szCs w:val="21"/>
        </w:rPr>
        <w:t>10-</w:t>
      </w:r>
      <w:r w:rsidRPr="008C6F73">
        <w:rPr>
          <w:rFonts w:asciiTheme="minorEastAsia" w:hAnsiTheme="minorEastAsia"/>
          <w:sz w:val="21"/>
          <w:szCs w:val="21"/>
        </w:rPr>
        <w:t>３ひげ・つけまつげ</w:t>
      </w:r>
    </w:p>
    <w:p w:rsidR="008C6F73" w:rsidRPr="008C6F73" w:rsidRDefault="008C6F73" w:rsidP="008C6F73">
      <w:pPr>
        <w:pStyle w:val="Default"/>
        <w:ind w:leftChars="1400" w:left="2940"/>
        <w:rPr>
          <w:rFonts w:asciiTheme="minorEastAsia" w:hAnsiTheme="minorEastAsia"/>
          <w:sz w:val="21"/>
          <w:szCs w:val="21"/>
        </w:rPr>
      </w:pPr>
      <w:r w:rsidRPr="008C6F73">
        <w:rPr>
          <w:rFonts w:asciiTheme="minorEastAsia" w:hAnsiTheme="minorEastAsia"/>
          <w:sz w:val="21"/>
          <w:szCs w:val="21"/>
        </w:rPr>
        <w:t>クリンチの際、ひげやつけまつげは対戦相手の眼に入り角膜擦過傷を引き起こす可能性があるため危険性があるため禁止である。口髭・あご髭はきれいに剃らなければならない。</w:t>
      </w:r>
    </w:p>
    <w:p w:rsidR="008C6F73" w:rsidRPr="008C6F73" w:rsidRDefault="008C6F73" w:rsidP="008C6F73">
      <w:pPr>
        <w:pStyle w:val="Default"/>
        <w:ind w:firstLineChars="1300" w:firstLine="2730"/>
        <w:rPr>
          <w:rFonts w:asciiTheme="minorEastAsia" w:hAnsiTheme="minorEastAsia"/>
          <w:sz w:val="21"/>
          <w:szCs w:val="21"/>
        </w:rPr>
      </w:pPr>
      <w:r>
        <w:rPr>
          <w:rFonts w:asciiTheme="minorEastAsia" w:hAnsiTheme="minorEastAsia" w:hint="eastAsia"/>
          <w:sz w:val="21"/>
          <w:szCs w:val="21"/>
        </w:rPr>
        <w:t>10-４</w:t>
      </w:r>
      <w:r w:rsidRPr="008C6F73">
        <w:rPr>
          <w:rFonts w:asciiTheme="minorEastAsia" w:hAnsiTheme="minorEastAsia"/>
          <w:sz w:val="21"/>
          <w:szCs w:val="21"/>
        </w:rPr>
        <w:t>身体装飾品・器械、入れ墨・タトゥー</w:t>
      </w:r>
    </w:p>
    <w:p w:rsidR="00777DD9" w:rsidRPr="00641827" w:rsidRDefault="008C6F73" w:rsidP="008C6F73">
      <w:pPr>
        <w:ind w:leftChars="1350" w:left="2835"/>
        <w:rPr>
          <w:rFonts w:ascii="ＭＳ 明朝" w:hAnsiTheme="minorEastAsia"/>
        </w:rPr>
      </w:pPr>
      <w:r w:rsidRPr="008C6F73">
        <w:rPr>
          <w:rFonts w:asciiTheme="minorEastAsia" w:eastAsiaTheme="minorEastAsia" w:hAnsiTheme="minorEastAsia"/>
          <w:szCs w:val="21"/>
        </w:rPr>
        <w:t>ボクシング競技では、ピアスなどの身体装飾品の装着は認められない。また、身体のどの部位についても、サイズの大小にかかわらず、入れ墨・タトゥーは認められない。シールも同様である。なお、植え込み器械（電子機器を含む）または身体機能を変える可能性のある器械の装着については、循環器専門医の許可（診断書）があれば、要注意下に競技可能である。</w:t>
      </w:r>
    </w:p>
    <w:p w:rsidR="00B96BEE" w:rsidRPr="00641827" w:rsidRDefault="0041501E" w:rsidP="0036089B">
      <w:pPr>
        <w:ind w:firstLineChars="900" w:firstLine="1890"/>
        <w:rPr>
          <w:rFonts w:ascii="ＭＳ 明朝" w:hAnsiTheme="minorEastAsia"/>
          <w:szCs w:val="21"/>
        </w:rPr>
      </w:pPr>
      <w:r w:rsidRPr="00641827">
        <w:rPr>
          <w:rFonts w:ascii="ＭＳ 明朝" w:hAnsiTheme="minorEastAsia" w:hint="eastAsia"/>
        </w:rPr>
        <w:t xml:space="preserve">（９） </w:t>
      </w:r>
      <w:r w:rsidR="00B96BEE" w:rsidRPr="00641827">
        <w:rPr>
          <w:rFonts w:ascii="ＭＳ 明朝" w:hAnsiTheme="minorEastAsia"/>
        </w:rPr>
        <w:t xml:space="preserve">  </w:t>
      </w:r>
      <w:r w:rsidRPr="00641827">
        <w:rPr>
          <w:rFonts w:ascii="ＭＳ 明朝" w:hAnsiTheme="minorEastAsia" w:hint="eastAsia"/>
          <w:szCs w:val="21"/>
        </w:rPr>
        <w:t>プロ主催の競技会に参加し、金品を受け取る等、アマチュア資格に</w:t>
      </w:r>
    </w:p>
    <w:p w:rsidR="0041501E" w:rsidRPr="00641827" w:rsidRDefault="0041501E" w:rsidP="0036089B">
      <w:pPr>
        <w:ind w:firstLineChars="1350" w:firstLine="2835"/>
        <w:rPr>
          <w:rFonts w:ascii="ＭＳ 明朝" w:hAnsiTheme="minorEastAsia"/>
          <w:szCs w:val="21"/>
        </w:rPr>
      </w:pPr>
      <w:r w:rsidRPr="00641827">
        <w:rPr>
          <w:rFonts w:ascii="ＭＳ 明朝" w:hAnsiTheme="minorEastAsia" w:hint="eastAsia"/>
          <w:szCs w:val="21"/>
        </w:rPr>
        <w:t>反している者は参加を認めない。</w:t>
      </w:r>
    </w:p>
    <w:p w:rsidR="0036089B" w:rsidRDefault="0041501E" w:rsidP="00EB0B89">
      <w:pPr>
        <w:ind w:firstLineChars="900" w:firstLine="1890"/>
        <w:rPr>
          <w:rFonts w:ascii="ＭＳ 明朝" w:hAnsiTheme="minorEastAsia"/>
          <w:szCs w:val="21"/>
        </w:rPr>
      </w:pPr>
      <w:r w:rsidRPr="00641827">
        <w:rPr>
          <w:rFonts w:ascii="ＭＳ 明朝" w:hAnsiTheme="minorEastAsia" w:hint="eastAsia"/>
          <w:szCs w:val="21"/>
        </w:rPr>
        <w:t>（</w:t>
      </w:r>
      <w:r w:rsidR="00EB0B89">
        <w:rPr>
          <w:rFonts w:ascii="ＭＳ 明朝" w:hAnsiTheme="minorEastAsia" w:hint="eastAsia"/>
          <w:szCs w:val="21"/>
        </w:rPr>
        <w:t>10</w:t>
      </w:r>
      <w:r w:rsidRPr="00641827">
        <w:rPr>
          <w:rFonts w:ascii="ＭＳ 明朝" w:hAnsiTheme="minorEastAsia" w:hint="eastAsia"/>
          <w:szCs w:val="21"/>
        </w:rPr>
        <w:t xml:space="preserve">） </w:t>
      </w:r>
      <w:r w:rsidR="00B96BEE" w:rsidRPr="00641827">
        <w:rPr>
          <w:rFonts w:ascii="ＭＳ 明朝" w:hAnsiTheme="minorEastAsia"/>
          <w:szCs w:val="21"/>
        </w:rPr>
        <w:t xml:space="preserve">  </w:t>
      </w:r>
      <w:r w:rsidR="0036089B">
        <w:rPr>
          <w:rFonts w:ascii="ＭＳ 明朝" w:hAnsiTheme="minorEastAsia" w:hint="eastAsia"/>
          <w:szCs w:val="21"/>
        </w:rPr>
        <w:t>上記以外の競技規則については、（一社）日本ボク</w:t>
      </w:r>
      <w:r w:rsidRPr="00641827">
        <w:rPr>
          <w:rFonts w:ascii="ＭＳ 明朝" w:hAnsiTheme="minorEastAsia" w:hint="eastAsia"/>
          <w:szCs w:val="21"/>
        </w:rPr>
        <w:t>ンング連盟の規則</w:t>
      </w:r>
    </w:p>
    <w:p w:rsidR="0036089B" w:rsidRDefault="0041501E" w:rsidP="0036089B">
      <w:pPr>
        <w:ind w:firstLineChars="1350" w:firstLine="2835"/>
        <w:rPr>
          <w:rFonts w:ascii="ＭＳ 明朝" w:hAnsiTheme="minorEastAsia"/>
          <w:szCs w:val="21"/>
        </w:rPr>
      </w:pPr>
      <w:r w:rsidRPr="00641827">
        <w:rPr>
          <w:rFonts w:ascii="ＭＳ 明朝" w:hAnsiTheme="minorEastAsia" w:hint="eastAsia"/>
          <w:szCs w:val="21"/>
        </w:rPr>
        <w:t>と同様とする。また、上記事項に抵触した場合、出場を認めないこと</w:t>
      </w:r>
    </w:p>
    <w:p w:rsidR="0036089B" w:rsidRDefault="0041501E" w:rsidP="0036089B">
      <w:pPr>
        <w:ind w:firstLineChars="1350" w:firstLine="2835"/>
        <w:rPr>
          <w:rFonts w:ascii="ＭＳ 明朝"/>
        </w:rPr>
      </w:pPr>
      <w:r w:rsidRPr="00641827">
        <w:rPr>
          <w:rFonts w:ascii="ＭＳ 明朝" w:hAnsiTheme="minorEastAsia" w:hint="eastAsia"/>
          <w:szCs w:val="21"/>
        </w:rPr>
        <w:t>がある。その判断は、当大会の主催者である</w:t>
      </w:r>
      <w:r w:rsidRPr="00641827">
        <w:rPr>
          <w:rFonts w:ascii="ＭＳ 明朝" w:hint="eastAsia"/>
        </w:rPr>
        <w:t>愛媛県高等学校体育連盟</w:t>
      </w:r>
    </w:p>
    <w:p w:rsidR="0041501E" w:rsidRPr="00641827" w:rsidRDefault="0041501E" w:rsidP="0036089B">
      <w:pPr>
        <w:ind w:firstLineChars="1350" w:firstLine="2835"/>
        <w:rPr>
          <w:rFonts w:ascii="ＭＳ 明朝" w:hAnsiTheme="minorEastAsia"/>
          <w:szCs w:val="21"/>
        </w:rPr>
      </w:pPr>
      <w:r w:rsidRPr="00641827">
        <w:rPr>
          <w:rFonts w:ascii="ＭＳ 明朝" w:hAnsiTheme="minorEastAsia" w:hint="eastAsia"/>
          <w:szCs w:val="21"/>
        </w:rPr>
        <w:t>が行う。</w:t>
      </w:r>
    </w:p>
    <w:p w:rsidR="00014ED3" w:rsidRDefault="0041501E" w:rsidP="00EB0B89">
      <w:pPr>
        <w:topLinePunct/>
        <w:ind w:leftChars="950" w:left="2835" w:hangingChars="400" w:hanging="840"/>
        <w:rPr>
          <w:rFonts w:ascii="ＭＳ 明朝" w:hAnsiTheme="minorEastAsia"/>
        </w:rPr>
      </w:pPr>
      <w:r w:rsidRPr="00641827">
        <w:rPr>
          <w:rFonts w:ascii="ＭＳ 明朝" w:hAnsiTheme="minorEastAsia" w:hint="eastAsia"/>
        </w:rPr>
        <w:t>（</w:t>
      </w:r>
      <w:r w:rsidR="00EB0B89">
        <w:rPr>
          <w:rFonts w:ascii="ＭＳ 明朝" w:hAnsiTheme="minorEastAsia" w:hint="eastAsia"/>
        </w:rPr>
        <w:t>11</w:t>
      </w:r>
      <w:r w:rsidRPr="00641827">
        <w:rPr>
          <w:rFonts w:ascii="ＭＳ 明朝" w:hAnsiTheme="minorEastAsia" w:hint="eastAsia"/>
        </w:rPr>
        <w:t>）</w:t>
      </w:r>
      <w:r w:rsidR="00071308" w:rsidRPr="00641827">
        <w:rPr>
          <w:rFonts w:ascii="ＭＳ 明朝" w:hAnsiTheme="minorEastAsia" w:hint="eastAsia"/>
        </w:rPr>
        <w:t xml:space="preserve">　</w:t>
      </w:r>
      <w:r w:rsidR="00B96BEE" w:rsidRPr="00641827">
        <w:rPr>
          <w:rFonts w:ascii="ＭＳ 明朝" w:hAnsiTheme="minorEastAsia" w:hint="eastAsia"/>
        </w:rPr>
        <w:t xml:space="preserve"> </w:t>
      </w:r>
      <w:r w:rsidR="00071308" w:rsidRPr="00641827">
        <w:rPr>
          <w:rFonts w:ascii="ＭＳ 明朝" w:hAnsiTheme="minorEastAsia" w:hint="eastAsia"/>
        </w:rPr>
        <w:t>今大会に</w:t>
      </w:r>
      <w:r w:rsidRPr="00641827">
        <w:rPr>
          <w:rFonts w:ascii="ＭＳ 明朝" w:hAnsiTheme="minorEastAsia" w:hint="eastAsia"/>
        </w:rPr>
        <w:t>おいて各階級の優勝者は、</w:t>
      </w:r>
      <w:r w:rsidR="00CA0299">
        <w:rPr>
          <w:rFonts w:ascii="ＭＳ 明朝" w:hAnsiTheme="minorEastAsia" w:hint="eastAsia"/>
        </w:rPr>
        <w:t>12</w:t>
      </w:r>
      <w:r w:rsidR="00071308" w:rsidRPr="00641827">
        <w:rPr>
          <w:rFonts w:ascii="ＭＳ 明朝" w:hAnsiTheme="minorEastAsia" w:hint="eastAsia"/>
        </w:rPr>
        <w:t>月に</w:t>
      </w:r>
      <w:r w:rsidR="007F5392">
        <w:rPr>
          <w:rFonts w:ascii="ＭＳ 明朝" w:hAnsiTheme="minorEastAsia" w:hint="eastAsia"/>
        </w:rPr>
        <w:t>高知</w:t>
      </w:r>
      <w:r w:rsidR="005D3302">
        <w:rPr>
          <w:rFonts w:ascii="ＭＳ 明朝" w:hAnsiTheme="minorEastAsia" w:hint="eastAsia"/>
        </w:rPr>
        <w:t>県</w:t>
      </w:r>
      <w:r w:rsidRPr="00641827">
        <w:rPr>
          <w:rFonts w:ascii="ＭＳ 明朝" w:hAnsiTheme="minorEastAsia" w:hint="eastAsia"/>
        </w:rPr>
        <w:t>で行われる</w:t>
      </w:r>
      <w:r w:rsidR="0047458E" w:rsidRPr="00641827">
        <w:rPr>
          <w:rFonts w:ascii="ＭＳ 明朝" w:hAnsiTheme="minorEastAsia" w:hint="eastAsia"/>
        </w:rPr>
        <w:t>第</w:t>
      </w:r>
      <w:r w:rsidR="0008359B">
        <w:rPr>
          <w:rFonts w:ascii="ＭＳ 明朝" w:hAnsiTheme="minorEastAsia" w:hint="eastAsia"/>
        </w:rPr>
        <w:t>13</w:t>
      </w:r>
      <w:r w:rsidR="0036089B">
        <w:rPr>
          <w:rFonts w:ascii="ＭＳ 明朝" w:hAnsiTheme="minorEastAsia" w:hint="eastAsia"/>
        </w:rPr>
        <w:t>回</w:t>
      </w:r>
      <w:r w:rsidRPr="00641827">
        <w:rPr>
          <w:rFonts w:ascii="ＭＳ 明朝" w:hAnsiTheme="minorEastAsia" w:hint="eastAsia"/>
        </w:rPr>
        <w:t>四国高等学校ボクシング新人大会への出場権を得る。</w:t>
      </w:r>
    </w:p>
    <w:p w:rsidR="001C2F73" w:rsidRPr="001C2F73" w:rsidRDefault="006949F3" w:rsidP="001C2F73">
      <w:pPr>
        <w:topLinePunct/>
        <w:ind w:leftChars="950" w:left="2835" w:hangingChars="400" w:hanging="840"/>
        <w:rPr>
          <w:rFonts w:ascii="ＭＳ 明朝" w:hAnsiTheme="minorEastAsia" w:hint="eastAsia"/>
          <w:color w:val="FF0000"/>
        </w:rPr>
      </w:pPr>
      <w:r w:rsidRPr="00ED1141">
        <w:rPr>
          <w:rFonts w:ascii="ＭＳ 明朝" w:hAnsiTheme="minorEastAsia" w:hint="eastAsia"/>
          <w:color w:val="FF0000"/>
        </w:rPr>
        <w:t>（12）</w:t>
      </w:r>
      <w:r w:rsidRPr="00ED1141">
        <w:rPr>
          <w:rFonts w:ascii="ＭＳ 明朝" w:hAnsiTheme="minorEastAsia"/>
          <w:color w:val="FF0000"/>
        </w:rPr>
        <w:tab/>
      </w:r>
      <w:r w:rsidRPr="00ED1141">
        <w:rPr>
          <w:rFonts w:ascii="ＭＳ 明朝" w:hAnsiTheme="minorEastAsia" w:hint="eastAsia"/>
          <w:color w:val="FF0000"/>
        </w:rPr>
        <w:t>今大会は第32回全国高等学校ボクシング選抜大会愛媛県予選を兼ねるが、10月23日の選抜大会開催可否に基づき、大会運営を行う</w:t>
      </w:r>
      <w:r w:rsidR="00ED1141">
        <w:rPr>
          <w:rFonts w:ascii="ＭＳ 明朝" w:hAnsiTheme="minorEastAsia" w:hint="eastAsia"/>
          <w:color w:val="FF0000"/>
        </w:rPr>
        <w:t>ものとする</w:t>
      </w:r>
      <w:r w:rsidRPr="00ED1141">
        <w:rPr>
          <w:rFonts w:ascii="ＭＳ 明朝" w:hAnsiTheme="minorEastAsia" w:hint="eastAsia"/>
          <w:color w:val="FF0000"/>
        </w:rPr>
        <w:t>。選抜大会中止の</w:t>
      </w:r>
      <w:r w:rsidR="00ED1141">
        <w:rPr>
          <w:rFonts w:ascii="ＭＳ 明朝" w:hAnsiTheme="minorEastAsia" w:hint="eastAsia"/>
          <w:color w:val="FF0000"/>
        </w:rPr>
        <w:t>際は</w:t>
      </w:r>
      <w:r w:rsidRPr="00ED1141">
        <w:rPr>
          <w:rFonts w:ascii="ＭＳ 明朝" w:hAnsiTheme="minorEastAsia" w:hint="eastAsia"/>
          <w:color w:val="FF0000"/>
        </w:rPr>
        <w:t>、</w:t>
      </w:r>
      <w:r w:rsidR="00ED1141" w:rsidRPr="00ED1141">
        <w:rPr>
          <w:rFonts w:ascii="ＭＳ 明朝" w:hAnsiTheme="minorEastAsia" w:hint="eastAsia"/>
          <w:color w:val="FF0000"/>
        </w:rPr>
        <w:t>令和２年度愛媛県高等学校ボクシング新人大会として大会を開催する。</w:t>
      </w:r>
    </w:p>
    <w:sectPr w:rsidR="001C2F73" w:rsidRPr="001C2F73" w:rsidSect="00777DD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992"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E9" w:rsidRDefault="00EC23E9" w:rsidP="00835C33">
      <w:r>
        <w:separator/>
      </w:r>
    </w:p>
  </w:endnote>
  <w:endnote w:type="continuationSeparator" w:id="0">
    <w:p w:rsidR="00EC23E9" w:rsidRDefault="00EC23E9" w:rsidP="0083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E9" w:rsidRDefault="00EC23E9" w:rsidP="00835C33">
      <w:r>
        <w:separator/>
      </w:r>
    </w:p>
  </w:footnote>
  <w:footnote w:type="continuationSeparator" w:id="0">
    <w:p w:rsidR="00EC23E9" w:rsidRDefault="00EC23E9" w:rsidP="0083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3" w:rsidRDefault="00835C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4"/>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D3"/>
    <w:rsid w:val="00014ED3"/>
    <w:rsid w:val="00040A78"/>
    <w:rsid w:val="00071308"/>
    <w:rsid w:val="0008359B"/>
    <w:rsid w:val="00086D5D"/>
    <w:rsid w:val="000D2795"/>
    <w:rsid w:val="000E6D2F"/>
    <w:rsid w:val="000F12C8"/>
    <w:rsid w:val="00120199"/>
    <w:rsid w:val="001250B7"/>
    <w:rsid w:val="0013398C"/>
    <w:rsid w:val="00144473"/>
    <w:rsid w:val="00156B9C"/>
    <w:rsid w:val="00166371"/>
    <w:rsid w:val="001A1ED5"/>
    <w:rsid w:val="001C2F73"/>
    <w:rsid w:val="001D499A"/>
    <w:rsid w:val="001F6975"/>
    <w:rsid w:val="00262CEC"/>
    <w:rsid w:val="00321F82"/>
    <w:rsid w:val="00325727"/>
    <w:rsid w:val="003564DF"/>
    <w:rsid w:val="0036089B"/>
    <w:rsid w:val="00386ECE"/>
    <w:rsid w:val="003961E7"/>
    <w:rsid w:val="003B46AB"/>
    <w:rsid w:val="003D5B83"/>
    <w:rsid w:val="0041124B"/>
    <w:rsid w:val="0041501E"/>
    <w:rsid w:val="00423B67"/>
    <w:rsid w:val="0047458E"/>
    <w:rsid w:val="004D7CAE"/>
    <w:rsid w:val="005375B1"/>
    <w:rsid w:val="00572BCD"/>
    <w:rsid w:val="005D3302"/>
    <w:rsid w:val="00610349"/>
    <w:rsid w:val="00613EEB"/>
    <w:rsid w:val="00641827"/>
    <w:rsid w:val="00646F65"/>
    <w:rsid w:val="006949F3"/>
    <w:rsid w:val="006951CA"/>
    <w:rsid w:val="006A1CD0"/>
    <w:rsid w:val="006A6F11"/>
    <w:rsid w:val="006E1047"/>
    <w:rsid w:val="0071466F"/>
    <w:rsid w:val="00717AB7"/>
    <w:rsid w:val="007223AF"/>
    <w:rsid w:val="007524D3"/>
    <w:rsid w:val="00777DD9"/>
    <w:rsid w:val="007A0BCC"/>
    <w:rsid w:val="007E1B80"/>
    <w:rsid w:val="007E5016"/>
    <w:rsid w:val="007F5392"/>
    <w:rsid w:val="008322EB"/>
    <w:rsid w:val="00835C33"/>
    <w:rsid w:val="008738C7"/>
    <w:rsid w:val="0089540C"/>
    <w:rsid w:val="00896D16"/>
    <w:rsid w:val="008B08C9"/>
    <w:rsid w:val="008C6F73"/>
    <w:rsid w:val="008D5A90"/>
    <w:rsid w:val="008F05DD"/>
    <w:rsid w:val="008F3458"/>
    <w:rsid w:val="008F35CC"/>
    <w:rsid w:val="00912F1B"/>
    <w:rsid w:val="00975C37"/>
    <w:rsid w:val="00994E45"/>
    <w:rsid w:val="00996AC4"/>
    <w:rsid w:val="009D5411"/>
    <w:rsid w:val="00A11F5C"/>
    <w:rsid w:val="00A61629"/>
    <w:rsid w:val="00AA2B38"/>
    <w:rsid w:val="00B21DCF"/>
    <w:rsid w:val="00B23599"/>
    <w:rsid w:val="00B43671"/>
    <w:rsid w:val="00B50FC6"/>
    <w:rsid w:val="00B64F2F"/>
    <w:rsid w:val="00B67D95"/>
    <w:rsid w:val="00B92DF6"/>
    <w:rsid w:val="00B9498A"/>
    <w:rsid w:val="00B96BEE"/>
    <w:rsid w:val="00BB106C"/>
    <w:rsid w:val="00BC5FF5"/>
    <w:rsid w:val="00C00223"/>
    <w:rsid w:val="00C26BDD"/>
    <w:rsid w:val="00C37082"/>
    <w:rsid w:val="00C702CC"/>
    <w:rsid w:val="00C904FB"/>
    <w:rsid w:val="00C945C5"/>
    <w:rsid w:val="00CA0299"/>
    <w:rsid w:val="00CA4EE5"/>
    <w:rsid w:val="00CD5B47"/>
    <w:rsid w:val="00CD6101"/>
    <w:rsid w:val="00CF01C9"/>
    <w:rsid w:val="00D1601D"/>
    <w:rsid w:val="00D24C82"/>
    <w:rsid w:val="00D517B0"/>
    <w:rsid w:val="00D80DA2"/>
    <w:rsid w:val="00DB23DF"/>
    <w:rsid w:val="00DC1CD2"/>
    <w:rsid w:val="00E12040"/>
    <w:rsid w:val="00E120CC"/>
    <w:rsid w:val="00E167D5"/>
    <w:rsid w:val="00EB0115"/>
    <w:rsid w:val="00EB0935"/>
    <w:rsid w:val="00EB0B89"/>
    <w:rsid w:val="00EC23E9"/>
    <w:rsid w:val="00EC4963"/>
    <w:rsid w:val="00ED1141"/>
    <w:rsid w:val="00EE5EFB"/>
    <w:rsid w:val="00EF054D"/>
    <w:rsid w:val="00F1350D"/>
    <w:rsid w:val="00F47485"/>
    <w:rsid w:val="00F63D6F"/>
    <w:rsid w:val="00F7347C"/>
    <w:rsid w:val="00FD5034"/>
    <w:rsid w:val="00FE6B3F"/>
    <w:rsid w:val="00FF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15A865F-6C35-4FFA-80EB-1F8B41BF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D3"/>
    <w:pPr>
      <w:widowControl w:val="0"/>
      <w:ind w:firstLineChars="0" w:firstLine="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C33"/>
    <w:pPr>
      <w:tabs>
        <w:tab w:val="center" w:pos="4252"/>
        <w:tab w:val="right" w:pos="8504"/>
      </w:tabs>
      <w:snapToGrid w:val="0"/>
    </w:pPr>
  </w:style>
  <w:style w:type="character" w:customStyle="1" w:styleId="a4">
    <w:name w:val="ヘッダー (文字)"/>
    <w:basedOn w:val="a0"/>
    <w:link w:val="a3"/>
    <w:uiPriority w:val="99"/>
    <w:semiHidden/>
    <w:rsid w:val="00835C33"/>
    <w:rPr>
      <w:rFonts w:ascii="Century" w:eastAsia="ＭＳ 明朝" w:hAnsi="Century" w:cs="Times New Roman"/>
      <w:szCs w:val="24"/>
    </w:rPr>
  </w:style>
  <w:style w:type="paragraph" w:styleId="a5">
    <w:name w:val="footer"/>
    <w:basedOn w:val="a"/>
    <w:link w:val="a6"/>
    <w:uiPriority w:val="99"/>
    <w:semiHidden/>
    <w:unhideWhenUsed/>
    <w:rsid w:val="00835C33"/>
    <w:pPr>
      <w:tabs>
        <w:tab w:val="center" w:pos="4252"/>
        <w:tab w:val="right" w:pos="8504"/>
      </w:tabs>
      <w:snapToGrid w:val="0"/>
    </w:pPr>
  </w:style>
  <w:style w:type="character" w:customStyle="1" w:styleId="a6">
    <w:name w:val="フッター (文字)"/>
    <w:basedOn w:val="a0"/>
    <w:link w:val="a5"/>
    <w:uiPriority w:val="99"/>
    <w:semiHidden/>
    <w:rsid w:val="00835C33"/>
    <w:rPr>
      <w:rFonts w:ascii="Century" w:eastAsia="ＭＳ 明朝" w:hAnsi="Century" w:cs="Times New Roman"/>
      <w:szCs w:val="24"/>
    </w:rPr>
  </w:style>
  <w:style w:type="paragraph" w:styleId="a7">
    <w:name w:val="Balloon Text"/>
    <w:basedOn w:val="a"/>
    <w:link w:val="a8"/>
    <w:uiPriority w:val="99"/>
    <w:semiHidden/>
    <w:unhideWhenUsed/>
    <w:rsid w:val="00133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98C"/>
    <w:rPr>
      <w:rFonts w:asciiTheme="majorHAnsi" w:eastAsiaTheme="majorEastAsia" w:hAnsiTheme="majorHAnsi" w:cstheme="majorBidi"/>
      <w:sz w:val="18"/>
      <w:szCs w:val="18"/>
    </w:rPr>
  </w:style>
  <w:style w:type="paragraph" w:customStyle="1" w:styleId="Default">
    <w:name w:val="Default"/>
    <w:rsid w:val="008C6F73"/>
    <w:pPr>
      <w:widowControl w:val="0"/>
      <w:autoSpaceDE w:val="0"/>
      <w:autoSpaceDN w:val="0"/>
      <w:adjustRightInd w:val="0"/>
      <w:ind w:firstLineChars="0" w:firstLine="0"/>
    </w:pPr>
    <w:rPr>
      <w:rFonts w:ascii="游明朝" w:hAnsi="游明朝" w:cs="游明朝"/>
      <w:color w:val="000000"/>
      <w:kern w:val="0"/>
      <w:sz w:val="24"/>
      <w:szCs w:val="24"/>
    </w:rPr>
  </w:style>
  <w:style w:type="paragraph" w:styleId="a9">
    <w:name w:val="Date"/>
    <w:basedOn w:val="a"/>
    <w:next w:val="a"/>
    <w:link w:val="aa"/>
    <w:uiPriority w:val="99"/>
    <w:semiHidden/>
    <w:unhideWhenUsed/>
    <w:rsid w:val="00CD5B47"/>
  </w:style>
  <w:style w:type="character" w:customStyle="1" w:styleId="aa">
    <w:name w:val="日付 (文字)"/>
    <w:basedOn w:val="a0"/>
    <w:link w:val="a9"/>
    <w:uiPriority w:val="99"/>
    <w:semiHidden/>
    <w:rsid w:val="00CD5B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ｆｕｊｉｓａｋｉ</dc:creator>
  <cp:lastModifiedBy>ntgk-n009u</cp:lastModifiedBy>
  <cp:revision>30</cp:revision>
  <cp:lastPrinted>2018-09-18T08:40:00Z</cp:lastPrinted>
  <dcterms:created xsi:type="dcterms:W3CDTF">2018-09-03T06:06:00Z</dcterms:created>
  <dcterms:modified xsi:type="dcterms:W3CDTF">2020-09-11T08:48:00Z</dcterms:modified>
</cp:coreProperties>
</file>